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6F" w:rsidRDefault="00E8516F" w:rsidP="00E8516F">
      <w:r>
        <w:t>ИНФОРМАЦИЯ О РАСХОДАХ, СВЯЗАННЫХ С ОСУЩЕСТВЛЕНИЕМ ТЕХНОЛОГИЧЕСКОГО ПРИСОЕДИНЕНИЯ, НЕ ВКЛЮЧАЕМЫХ В ПЛАТУ ЗА ТЕХНОЛОГИЧЕСКОЕ ПРИСОЕДИНЕНИЕ</w:t>
      </w:r>
    </w:p>
    <w:p w:rsidR="00E8516F" w:rsidRDefault="00E8516F" w:rsidP="00E8516F"/>
    <w:p w:rsidR="002B10E8" w:rsidRDefault="00E8516F" w:rsidP="00E8516F">
      <w:proofErr w:type="gramStart"/>
      <w:r>
        <w:t>Информация о ценах (тарифах) на товары (работы, услуги) субъектов естественных монополий, в отношении которых применяется государственное регулирование (далее - регулируемые товары (работы, услуги)),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регулирования, с указанием источника официального опубликования решения регулирующего органа об установлении тарифов.</w:t>
      </w:r>
      <w:proofErr w:type="gramEnd"/>
    </w:p>
    <w:p w:rsidR="00E8516F" w:rsidRDefault="00E8516F" w:rsidP="00E8516F"/>
    <w:p w:rsidR="00E8516F" w:rsidRPr="00AD1002" w:rsidRDefault="00CD685E" w:rsidP="00CD685E">
      <w:pPr>
        <w:jc w:val="both"/>
        <w:rPr>
          <w:b/>
        </w:rPr>
      </w:pPr>
      <w:r>
        <w:rPr>
          <w:b/>
        </w:rPr>
        <w:t xml:space="preserve">Информация </w:t>
      </w:r>
      <w:r w:rsidRPr="00CD685E">
        <w:rPr>
          <w:b/>
        </w:rPr>
        <w:t xml:space="preserve">подлежит опубликованию на официальном сайте сетевой организации </w:t>
      </w:r>
      <w:hyperlink r:id="rId5" w:history="1">
        <w:r w:rsidRPr="00F12DDB">
          <w:rPr>
            <w:rStyle w:val="Hyperlink"/>
            <w:b/>
          </w:rPr>
          <w:t>https://energo-2021.ru/</w:t>
        </w:r>
      </w:hyperlink>
      <w:r>
        <w:rPr>
          <w:b/>
        </w:rPr>
        <w:t xml:space="preserve"> </w:t>
      </w:r>
      <w:r w:rsidRPr="00CD685E">
        <w:rPr>
          <w:b/>
        </w:rPr>
        <w:t>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</w:t>
      </w:r>
      <w:bookmarkStart w:id="0" w:name="_GoBack"/>
      <w:bookmarkEnd w:id="0"/>
      <w:r w:rsidRPr="00CD685E">
        <w:rPr>
          <w:b/>
        </w:rPr>
        <w:t>енного регулирования тарифов.</w:t>
      </w:r>
    </w:p>
    <w:sectPr w:rsidR="00E8516F" w:rsidRPr="00AD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01"/>
    <w:rsid w:val="000078BC"/>
    <w:rsid w:val="000915B8"/>
    <w:rsid w:val="002B10E8"/>
    <w:rsid w:val="002F5B01"/>
    <w:rsid w:val="006D3CAF"/>
    <w:rsid w:val="00AD1002"/>
    <w:rsid w:val="00CD685E"/>
    <w:rsid w:val="00E8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C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8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C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ergo-202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5</cp:revision>
  <dcterms:created xsi:type="dcterms:W3CDTF">2017-06-20T11:42:00Z</dcterms:created>
  <dcterms:modified xsi:type="dcterms:W3CDTF">2023-02-10T09:39:00Z</dcterms:modified>
</cp:coreProperties>
</file>