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14" w:rsidRPr="002C6D14" w:rsidRDefault="002C6D14" w:rsidP="002C6D14">
      <w:pPr>
        <w:widowControl w:val="0"/>
        <w:shd w:val="clear" w:color="auto" w:fill="FFFFFF"/>
        <w:autoSpaceDE w:val="0"/>
        <w:autoSpaceDN w:val="0"/>
        <w:adjustRightInd w:val="0"/>
        <w:spacing w:after="0" w:line="240" w:lineRule="auto"/>
        <w:ind w:left="284"/>
        <w:jc w:val="center"/>
        <w:outlineLvl w:val="0"/>
        <w:rPr>
          <w:rFonts w:ascii="Times New Roman" w:eastAsia="Times New Roman" w:hAnsi="Times New Roman" w:cs="Times New Roman"/>
          <w:bCs/>
          <w:color w:val="000000"/>
          <w:sz w:val="24"/>
          <w:szCs w:val="24"/>
        </w:rPr>
      </w:pPr>
      <w:r w:rsidRPr="002C6D14">
        <w:rPr>
          <w:rFonts w:ascii="Times New Roman" w:eastAsia="Times New Roman" w:hAnsi="Times New Roman" w:cs="Times New Roman"/>
          <w:bCs/>
          <w:color w:val="000000"/>
          <w:sz w:val="24"/>
          <w:szCs w:val="24"/>
        </w:rPr>
        <w:t>ДОГОВОР № _________</w:t>
      </w:r>
    </w:p>
    <w:p w:rsidR="002C6D14" w:rsidRPr="002C6D14" w:rsidRDefault="002C6D14" w:rsidP="002C6D14">
      <w:pPr>
        <w:widowControl w:val="0"/>
        <w:shd w:val="clear" w:color="auto" w:fill="FFFFFF"/>
        <w:autoSpaceDE w:val="0"/>
        <w:autoSpaceDN w:val="0"/>
        <w:adjustRightInd w:val="0"/>
        <w:spacing w:after="0" w:line="240" w:lineRule="auto"/>
        <w:ind w:left="284"/>
        <w:jc w:val="center"/>
        <w:outlineLvl w:val="0"/>
        <w:rPr>
          <w:rFonts w:ascii="Times New Roman" w:eastAsia="Times New Roman" w:hAnsi="Times New Roman" w:cs="Times New Roman"/>
          <w:bCs/>
          <w:color w:val="000000"/>
          <w:sz w:val="24"/>
          <w:szCs w:val="24"/>
        </w:rPr>
      </w:pPr>
      <w:r w:rsidRPr="002C6D14">
        <w:rPr>
          <w:rFonts w:ascii="Times New Roman" w:eastAsia="Times New Roman" w:hAnsi="Times New Roman" w:cs="Times New Roman"/>
          <w:bCs/>
          <w:color w:val="000000"/>
          <w:sz w:val="24"/>
          <w:szCs w:val="24"/>
        </w:rPr>
        <w:t>оказания услуг по передаче электрической энергии (ГП/ЭСО)</w:t>
      </w:r>
    </w:p>
    <w:p w:rsidR="002C6D14" w:rsidRPr="002C6D14" w:rsidRDefault="002C6D14" w:rsidP="002C6D14">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sz w:val="16"/>
          <w:szCs w:val="16"/>
        </w:rPr>
      </w:pPr>
    </w:p>
    <w:p w:rsidR="002C6D14" w:rsidRPr="002C6D14" w:rsidRDefault="00E77704" w:rsidP="00E77704">
      <w:pPr>
        <w:widowControl w:val="0"/>
        <w:shd w:val="clear" w:color="auto" w:fill="FFFFFF"/>
        <w:tabs>
          <w:tab w:val="left" w:leader="underscore" w:pos="144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C6D14" w:rsidRPr="002C6D14">
        <w:rPr>
          <w:rFonts w:ascii="Times New Roman" w:eastAsia="Times New Roman" w:hAnsi="Times New Roman" w:cs="Times New Roman"/>
          <w:color w:val="000000"/>
          <w:sz w:val="24"/>
          <w:szCs w:val="24"/>
        </w:rPr>
        <w:t>г. __________</w:t>
      </w:r>
      <w:r w:rsidR="002C6D14" w:rsidRPr="002C6D14">
        <w:rPr>
          <w:rFonts w:ascii="Times New Roman" w:eastAsia="Times New Roman" w:hAnsi="Times New Roman" w:cs="Times New Roman"/>
          <w:color w:val="000000"/>
          <w:sz w:val="24"/>
          <w:szCs w:val="24"/>
        </w:rPr>
        <w:tab/>
      </w:r>
      <w:r w:rsidR="002C6D14" w:rsidRPr="002C6D14">
        <w:rPr>
          <w:rFonts w:ascii="Times New Roman" w:eastAsia="Times New Roman" w:hAnsi="Times New Roman" w:cs="Times New Roman"/>
          <w:color w:val="000000"/>
          <w:sz w:val="24"/>
          <w:szCs w:val="24"/>
        </w:rPr>
        <w:tab/>
      </w:r>
      <w:r w:rsidR="002C6D14" w:rsidRPr="002C6D14">
        <w:rPr>
          <w:rFonts w:ascii="Times New Roman" w:eastAsia="Times New Roman" w:hAnsi="Times New Roman" w:cs="Times New Roman"/>
          <w:color w:val="000000"/>
          <w:sz w:val="24"/>
          <w:szCs w:val="24"/>
        </w:rPr>
        <w:tab/>
      </w:r>
      <w:r w:rsidR="002C6D14" w:rsidRPr="002C6D14">
        <w:rPr>
          <w:rFonts w:ascii="Times New Roman" w:eastAsia="Times New Roman" w:hAnsi="Times New Roman" w:cs="Times New Roman"/>
          <w:color w:val="000000"/>
          <w:sz w:val="24"/>
          <w:szCs w:val="24"/>
        </w:rPr>
        <w:tab/>
      </w:r>
      <w:r w:rsidR="002C6D14" w:rsidRPr="002C6D14">
        <w:rPr>
          <w:rFonts w:ascii="Times New Roman" w:eastAsia="Times New Roman" w:hAnsi="Times New Roman" w:cs="Times New Roman"/>
          <w:color w:val="000000"/>
          <w:sz w:val="24"/>
          <w:szCs w:val="24"/>
        </w:rPr>
        <w:tab/>
      </w:r>
      <w:r w:rsidR="002C6D14" w:rsidRPr="002C6D14">
        <w:rPr>
          <w:rFonts w:ascii="Times New Roman" w:eastAsia="Times New Roman" w:hAnsi="Times New Roman" w:cs="Times New Roman"/>
          <w:color w:val="000000"/>
          <w:sz w:val="24"/>
          <w:szCs w:val="24"/>
        </w:rPr>
        <w:tab/>
      </w:r>
      <w:r w:rsidR="002C6D14" w:rsidRPr="002C6D1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002C6D14">
        <w:rPr>
          <w:rFonts w:ascii="Times New Roman" w:eastAsia="Times New Roman" w:hAnsi="Times New Roman" w:cs="Times New Roman"/>
          <w:color w:val="000000"/>
          <w:sz w:val="24"/>
          <w:szCs w:val="24"/>
        </w:rPr>
        <w:t xml:space="preserve"> </w:t>
      </w:r>
      <w:r w:rsidR="002C6D14" w:rsidRPr="002C6D14">
        <w:rPr>
          <w:rFonts w:ascii="Times New Roman" w:eastAsia="Times New Roman" w:hAnsi="Times New Roman" w:cs="Times New Roman"/>
          <w:color w:val="000000"/>
          <w:sz w:val="24"/>
          <w:szCs w:val="24"/>
        </w:rPr>
        <w:t>_________ 20___ г.</w:t>
      </w:r>
    </w:p>
    <w:p w:rsidR="002C6D14" w:rsidRPr="002C6D14" w:rsidRDefault="002C6D14" w:rsidP="002C6D14">
      <w:pPr>
        <w:widowControl w:val="0"/>
        <w:shd w:val="clear" w:color="auto" w:fill="FFFFFF"/>
        <w:tabs>
          <w:tab w:val="left" w:leader="underscore" w:pos="1440"/>
        </w:tabs>
        <w:autoSpaceDE w:val="0"/>
        <w:autoSpaceDN w:val="0"/>
        <w:adjustRightInd w:val="0"/>
        <w:spacing w:after="0" w:line="240" w:lineRule="auto"/>
        <w:ind w:left="284" w:firstLine="436"/>
        <w:rPr>
          <w:rFonts w:ascii="Times New Roman" w:eastAsia="Times New Roman" w:hAnsi="Times New Roman" w:cs="Times New Roman"/>
          <w:color w:val="000000"/>
          <w:sz w:val="24"/>
          <w:szCs w:val="24"/>
        </w:rPr>
      </w:pPr>
    </w:p>
    <w:p w:rsidR="002C6D14" w:rsidRPr="002C6D14" w:rsidRDefault="002C6D14" w:rsidP="002C6D14">
      <w:pPr>
        <w:widowControl w:val="0"/>
        <w:shd w:val="clear" w:color="auto" w:fill="FFFFFF"/>
        <w:tabs>
          <w:tab w:val="left" w:leader="underscore" w:pos="1440"/>
        </w:tabs>
        <w:autoSpaceDE w:val="0"/>
        <w:autoSpaceDN w:val="0"/>
        <w:adjustRightInd w:val="0"/>
        <w:spacing w:after="0" w:line="240" w:lineRule="auto"/>
        <w:ind w:left="284" w:right="143" w:firstLine="436"/>
        <w:jc w:val="both"/>
        <w:rPr>
          <w:rFonts w:ascii="Times New Roman" w:eastAsia="Times New Roman" w:hAnsi="Times New Roman" w:cs="Times New Roman"/>
          <w:spacing w:val="3"/>
          <w:sz w:val="24"/>
          <w:szCs w:val="24"/>
        </w:rPr>
      </w:pPr>
      <w:r w:rsidRPr="002C6D14">
        <w:rPr>
          <w:rFonts w:ascii="Times New Roman" w:eastAsia="Times New Roman" w:hAnsi="Times New Roman" w:cs="Times New Roman"/>
          <w:spacing w:val="3"/>
          <w:sz w:val="24"/>
          <w:szCs w:val="24"/>
        </w:rPr>
        <w:t>______________________, именуемое в дальнейшем «Заказчик», в лице ______________, действующей на основании ___________, с одной стороны, и</w:t>
      </w:r>
    </w:p>
    <w:p w:rsidR="002C6D14" w:rsidRPr="002C6D14" w:rsidRDefault="002C6D14" w:rsidP="002C6D14">
      <w:pPr>
        <w:widowControl w:val="0"/>
        <w:shd w:val="clear" w:color="auto" w:fill="FFFFFF"/>
        <w:autoSpaceDE w:val="0"/>
        <w:autoSpaceDN w:val="0"/>
        <w:adjustRightInd w:val="0"/>
        <w:spacing w:after="0" w:line="240" w:lineRule="auto"/>
        <w:ind w:left="284" w:right="86"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bCs/>
          <w:sz w:val="24"/>
          <w:szCs w:val="24"/>
        </w:rPr>
        <w:t>ООО «</w:t>
      </w:r>
      <w:proofErr w:type="spellStart"/>
      <w:r w:rsidR="005668A2">
        <w:rPr>
          <w:rFonts w:ascii="Times New Roman" w:eastAsia="Times New Roman" w:hAnsi="Times New Roman" w:cs="Times New Roman"/>
          <w:bCs/>
          <w:sz w:val="24"/>
          <w:szCs w:val="24"/>
        </w:rPr>
        <w:t>ЭнергоШанс</w:t>
      </w:r>
      <w:proofErr w:type="spellEnd"/>
      <w:r w:rsidRPr="002C6D14">
        <w:rPr>
          <w:rFonts w:ascii="Times New Roman" w:eastAsia="Times New Roman" w:hAnsi="Times New Roman" w:cs="Times New Roman"/>
          <w:bCs/>
          <w:sz w:val="24"/>
          <w:szCs w:val="24"/>
        </w:rPr>
        <w:t>»</w:t>
      </w:r>
      <w:r w:rsidR="005668A2">
        <w:rPr>
          <w:rFonts w:ascii="Times New Roman" w:eastAsia="Times New Roman" w:hAnsi="Times New Roman" w:cs="Times New Roman"/>
          <w:bCs/>
          <w:sz w:val="24"/>
          <w:szCs w:val="24"/>
        </w:rPr>
        <w:t xml:space="preserve"> (ООО «ЭШ»)</w:t>
      </w:r>
      <w:r w:rsidRPr="002C6D14">
        <w:rPr>
          <w:rFonts w:ascii="Times New Roman" w:eastAsia="Times New Roman" w:hAnsi="Times New Roman" w:cs="Times New Roman"/>
          <w:bCs/>
          <w:sz w:val="24"/>
          <w:szCs w:val="24"/>
        </w:rPr>
        <w:t>,</w:t>
      </w:r>
      <w:r w:rsidRPr="002C6D14">
        <w:rPr>
          <w:rFonts w:ascii="Times New Roman" w:eastAsia="Times New Roman" w:hAnsi="Times New Roman" w:cs="Times New Roman"/>
          <w:sz w:val="24"/>
          <w:szCs w:val="24"/>
        </w:rPr>
        <w:t xml:space="preserve"> именуемое в дальнейшем </w:t>
      </w:r>
      <w:r w:rsidRPr="002C6D14">
        <w:rPr>
          <w:rFonts w:ascii="Times New Roman" w:eastAsia="Times New Roman" w:hAnsi="Times New Roman" w:cs="Times New Roman"/>
          <w:bCs/>
          <w:sz w:val="24"/>
          <w:szCs w:val="24"/>
        </w:rPr>
        <w:t xml:space="preserve">«Исполнитель», </w:t>
      </w:r>
      <w:r w:rsidRPr="002C6D14">
        <w:rPr>
          <w:rFonts w:ascii="Times New Roman" w:eastAsia="Times New Roman" w:hAnsi="Times New Roman" w:cs="Times New Roman"/>
          <w:sz w:val="24"/>
          <w:szCs w:val="24"/>
        </w:rPr>
        <w:t xml:space="preserve">в </w:t>
      </w:r>
      <w:r w:rsidRPr="002C6D14">
        <w:rPr>
          <w:rFonts w:ascii="Times New Roman" w:eastAsia="Times New Roman" w:hAnsi="Times New Roman" w:cs="Times New Roman"/>
          <w:spacing w:val="3"/>
          <w:sz w:val="24"/>
          <w:szCs w:val="24"/>
        </w:rPr>
        <w:t xml:space="preserve">лице директора </w:t>
      </w:r>
      <w:proofErr w:type="spellStart"/>
      <w:r w:rsidR="005668A2">
        <w:rPr>
          <w:rFonts w:ascii="Times New Roman" w:eastAsia="Times New Roman" w:hAnsi="Times New Roman" w:cs="Times New Roman"/>
          <w:spacing w:val="3"/>
          <w:sz w:val="24"/>
          <w:szCs w:val="24"/>
        </w:rPr>
        <w:t>Скородумовой</w:t>
      </w:r>
      <w:proofErr w:type="spellEnd"/>
      <w:r w:rsidR="005668A2">
        <w:rPr>
          <w:rFonts w:ascii="Times New Roman" w:eastAsia="Times New Roman" w:hAnsi="Times New Roman" w:cs="Times New Roman"/>
          <w:spacing w:val="3"/>
          <w:sz w:val="24"/>
          <w:szCs w:val="24"/>
        </w:rPr>
        <w:t xml:space="preserve"> Татьяны Львовны</w:t>
      </w:r>
      <w:r w:rsidRPr="002C6D14">
        <w:rPr>
          <w:rFonts w:ascii="Times New Roman" w:eastAsia="Times New Roman" w:hAnsi="Times New Roman" w:cs="Times New Roman"/>
          <w:sz w:val="24"/>
          <w:szCs w:val="24"/>
        </w:rPr>
        <w:t>, действующего на основании Уст</w:t>
      </w:r>
      <w:r>
        <w:rPr>
          <w:rFonts w:ascii="Times New Roman" w:eastAsia="Times New Roman" w:hAnsi="Times New Roman" w:cs="Times New Roman"/>
          <w:sz w:val="24"/>
          <w:szCs w:val="24"/>
        </w:rPr>
        <w:t>а</w:t>
      </w:r>
      <w:r w:rsidRPr="002C6D14">
        <w:rPr>
          <w:rFonts w:ascii="Times New Roman" w:eastAsia="Times New Roman" w:hAnsi="Times New Roman" w:cs="Times New Roman"/>
          <w:sz w:val="24"/>
          <w:szCs w:val="24"/>
        </w:rPr>
        <w:t xml:space="preserve">ва, с другой стороны, при совместном упоминании именуемые </w:t>
      </w:r>
      <w:r w:rsidRPr="002C6D14">
        <w:rPr>
          <w:rFonts w:ascii="Times New Roman" w:eastAsia="Times New Roman" w:hAnsi="Times New Roman" w:cs="Times New Roman"/>
          <w:bCs/>
          <w:sz w:val="24"/>
          <w:szCs w:val="24"/>
        </w:rPr>
        <w:t xml:space="preserve">«Стороны», </w:t>
      </w:r>
      <w:r w:rsidRPr="002C6D14">
        <w:rPr>
          <w:rFonts w:ascii="Times New Roman" w:eastAsia="Times New Roman" w:hAnsi="Times New Roman" w:cs="Times New Roman"/>
          <w:sz w:val="24"/>
          <w:szCs w:val="24"/>
        </w:rPr>
        <w:t>заключили настоящий договор о нижеследующем:</w:t>
      </w:r>
    </w:p>
    <w:p w:rsidR="002C6D14" w:rsidRPr="002C6D14" w:rsidRDefault="002C6D14" w:rsidP="002C6D14">
      <w:pPr>
        <w:widowControl w:val="0"/>
        <w:shd w:val="clear" w:color="auto" w:fill="FFFFFF"/>
        <w:autoSpaceDE w:val="0"/>
        <w:autoSpaceDN w:val="0"/>
        <w:adjustRightInd w:val="0"/>
        <w:spacing w:after="0" w:line="240" w:lineRule="auto"/>
        <w:ind w:left="284" w:right="86" w:firstLine="436"/>
        <w:jc w:val="both"/>
        <w:rPr>
          <w:rFonts w:ascii="Times New Roman" w:eastAsia="Times New Roman" w:hAnsi="Times New Roman" w:cs="Times New Roman"/>
          <w:sz w:val="24"/>
          <w:szCs w:val="24"/>
        </w:rPr>
      </w:pPr>
    </w:p>
    <w:p w:rsidR="002C6D14" w:rsidRPr="002C6D14" w:rsidRDefault="002C6D14" w:rsidP="002C6D14">
      <w:pPr>
        <w:widowControl w:val="0"/>
        <w:shd w:val="clear" w:color="auto" w:fill="FFFFFF"/>
        <w:autoSpaceDE w:val="0"/>
        <w:autoSpaceDN w:val="0"/>
        <w:adjustRightInd w:val="0"/>
        <w:spacing w:after="0" w:line="240" w:lineRule="auto"/>
        <w:ind w:left="284" w:firstLine="436"/>
        <w:jc w:val="center"/>
        <w:rPr>
          <w:rFonts w:ascii="Times New Roman" w:eastAsia="Times New Roman" w:hAnsi="Times New Roman" w:cs="Times New Roman"/>
          <w:bCs/>
          <w:color w:val="000000"/>
          <w:sz w:val="24"/>
          <w:szCs w:val="24"/>
        </w:rPr>
      </w:pPr>
      <w:r w:rsidRPr="002C6D14">
        <w:rPr>
          <w:rFonts w:ascii="Times New Roman" w:eastAsia="Times New Roman" w:hAnsi="Times New Roman" w:cs="Times New Roman"/>
          <w:bCs/>
          <w:color w:val="000000"/>
          <w:sz w:val="24"/>
          <w:szCs w:val="24"/>
        </w:rPr>
        <w:t>1.ОБЩИЕ ПОЛОЖЕНИЯ</w:t>
      </w:r>
    </w:p>
    <w:p w:rsidR="002C6D14" w:rsidRPr="002C6D14" w:rsidRDefault="002C6D14" w:rsidP="002C6D14">
      <w:pPr>
        <w:widowControl w:val="0"/>
        <w:shd w:val="clear" w:color="auto" w:fill="FFFFFF"/>
        <w:autoSpaceDE w:val="0"/>
        <w:autoSpaceDN w:val="0"/>
        <w:adjustRightInd w:val="0"/>
        <w:spacing w:after="0" w:line="240" w:lineRule="auto"/>
        <w:ind w:left="284" w:right="77"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1.1. Стороны договорились понимать используемые в Договоре термины в следующем значении:</w:t>
      </w:r>
    </w:p>
    <w:p w:rsidR="002C6D14" w:rsidRPr="002C6D14" w:rsidRDefault="002C6D14" w:rsidP="002C6D14">
      <w:pPr>
        <w:widowControl w:val="0"/>
        <w:autoSpaceDE w:val="0"/>
        <w:autoSpaceDN w:val="0"/>
        <w:adjustRightInd w:val="0"/>
        <w:spacing w:after="0" w:line="240" w:lineRule="auto"/>
        <w:ind w:left="284" w:firstLine="425"/>
        <w:jc w:val="both"/>
        <w:rPr>
          <w:rFonts w:ascii="Times New Roman" w:eastAsia="Times New Roman" w:hAnsi="Times New Roman" w:cs="Times New Roman"/>
          <w:sz w:val="24"/>
          <w:szCs w:val="24"/>
        </w:rPr>
      </w:pPr>
      <w:r w:rsidRPr="002C6D14">
        <w:rPr>
          <w:rFonts w:ascii="Times New Roman" w:eastAsia="Times New Roman" w:hAnsi="Times New Roman" w:cs="Times New Roman"/>
          <w:bCs/>
          <w:sz w:val="24"/>
          <w:szCs w:val="24"/>
        </w:rPr>
        <w:t>Потребитель</w:t>
      </w:r>
      <w:r w:rsidRPr="002C6D14">
        <w:rPr>
          <w:rFonts w:ascii="Times New Roman" w:eastAsia="Times New Roman" w:hAnsi="Times New Roman" w:cs="Times New Roman"/>
          <w:sz w:val="24"/>
          <w:szCs w:val="24"/>
        </w:rPr>
        <w:t xml:space="preserve"> - потребитель электрической энергии, приобретающий </w:t>
      </w:r>
      <w:proofErr w:type="gramStart"/>
      <w:r w:rsidRPr="002C6D14">
        <w:rPr>
          <w:rFonts w:ascii="Times New Roman" w:eastAsia="Times New Roman" w:hAnsi="Times New Roman" w:cs="Times New Roman"/>
          <w:sz w:val="24"/>
          <w:szCs w:val="24"/>
        </w:rPr>
        <w:t>электрическую</w:t>
      </w:r>
      <w:proofErr w:type="gramEnd"/>
      <w:r w:rsidRPr="002C6D14">
        <w:rPr>
          <w:rFonts w:ascii="Times New Roman" w:eastAsia="Times New Roman" w:hAnsi="Times New Roman" w:cs="Times New Roman"/>
          <w:sz w:val="24"/>
          <w:szCs w:val="24"/>
        </w:rPr>
        <w:t xml:space="preserve"> энергию (мощность) для собственных бытовых и (или) производственных нужд, у которого имеется договор купли-продажи электроэнергии (энергоснабжения) с гарантирующим поставщиком (</w:t>
      </w:r>
      <w:proofErr w:type="spellStart"/>
      <w:r w:rsidRPr="002C6D14">
        <w:rPr>
          <w:rFonts w:ascii="Times New Roman" w:eastAsia="Times New Roman" w:hAnsi="Times New Roman" w:cs="Times New Roman"/>
          <w:sz w:val="24"/>
          <w:szCs w:val="24"/>
        </w:rPr>
        <w:t>энергосбытовой</w:t>
      </w:r>
      <w:proofErr w:type="spellEnd"/>
      <w:r w:rsidRPr="002C6D14">
        <w:rPr>
          <w:rFonts w:ascii="Times New Roman" w:eastAsia="Times New Roman" w:hAnsi="Times New Roman" w:cs="Times New Roman"/>
          <w:sz w:val="24"/>
          <w:szCs w:val="24"/>
        </w:rPr>
        <w:t xml:space="preserve"> организацией).</w:t>
      </w:r>
    </w:p>
    <w:p w:rsidR="002C6D14" w:rsidRPr="002C6D14" w:rsidRDefault="002C6D14" w:rsidP="002C6D14">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rPr>
      </w:pPr>
      <w:proofErr w:type="gramStart"/>
      <w:r w:rsidRPr="002C6D14">
        <w:rPr>
          <w:rFonts w:ascii="Times New Roman" w:eastAsia="Times New Roman" w:hAnsi="Times New Roman" w:cs="Times New Roman"/>
          <w:bCs/>
          <w:sz w:val="24"/>
          <w:szCs w:val="24"/>
        </w:rPr>
        <w:t xml:space="preserve">Гарантирующий поставщик и </w:t>
      </w:r>
      <w:proofErr w:type="spellStart"/>
      <w:r w:rsidRPr="002C6D14">
        <w:rPr>
          <w:rFonts w:ascii="Times New Roman" w:eastAsia="Times New Roman" w:hAnsi="Times New Roman" w:cs="Times New Roman"/>
          <w:bCs/>
          <w:sz w:val="24"/>
          <w:szCs w:val="24"/>
        </w:rPr>
        <w:t>энергосбытовая</w:t>
      </w:r>
      <w:proofErr w:type="spellEnd"/>
      <w:r w:rsidRPr="002C6D14">
        <w:rPr>
          <w:rFonts w:ascii="Times New Roman" w:eastAsia="Times New Roman" w:hAnsi="Times New Roman" w:cs="Times New Roman"/>
          <w:bCs/>
          <w:sz w:val="24"/>
          <w:szCs w:val="24"/>
        </w:rPr>
        <w:t xml:space="preserve"> компания (ГП/ЭСО) – коммерческая организация, обязанная в соответствии с нормами действующего законодательства РФ или добровольно принятыми обязательствами заключить договор энергоснабжения (или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 с которой у Исполнителя заключен настоящий</w:t>
      </w:r>
      <w:proofErr w:type="gramEnd"/>
      <w:r w:rsidRPr="002C6D14">
        <w:rPr>
          <w:rFonts w:ascii="Times New Roman" w:eastAsia="Times New Roman" w:hAnsi="Times New Roman" w:cs="Times New Roman"/>
          <w:bCs/>
          <w:sz w:val="24"/>
          <w:szCs w:val="24"/>
        </w:rPr>
        <w:t xml:space="preserve"> договор оказания услуг по передаче электроэнергии Потребителям.</w:t>
      </w:r>
    </w:p>
    <w:p w:rsidR="002C6D14" w:rsidRPr="002C6D14" w:rsidRDefault="002C6D14" w:rsidP="002C6D14">
      <w:pPr>
        <w:widowControl w:val="0"/>
        <w:autoSpaceDE w:val="0"/>
        <w:autoSpaceDN w:val="0"/>
        <w:adjustRightInd w:val="0"/>
        <w:spacing w:after="0" w:line="240" w:lineRule="auto"/>
        <w:ind w:left="284" w:firstLine="436"/>
        <w:jc w:val="both"/>
        <w:rPr>
          <w:rFonts w:ascii="Arial" w:eastAsia="Times New Roman" w:hAnsi="Arial" w:cs="Arial"/>
          <w:sz w:val="26"/>
          <w:szCs w:val="26"/>
        </w:rPr>
      </w:pPr>
      <w:r w:rsidRPr="002C6D14">
        <w:rPr>
          <w:rFonts w:ascii="Times New Roman" w:eastAsia="Times New Roman" w:hAnsi="Times New Roman" w:cs="Times New Roman"/>
          <w:bCs/>
          <w:color w:val="000000"/>
          <w:sz w:val="24"/>
          <w:szCs w:val="24"/>
        </w:rPr>
        <w:t xml:space="preserve">Пропускная способность электрической сети </w:t>
      </w:r>
      <w:r w:rsidRPr="002C6D14">
        <w:rPr>
          <w:rFonts w:ascii="Times New Roman" w:eastAsia="Times New Roman" w:hAnsi="Times New Roman" w:cs="Times New Roman"/>
          <w:sz w:val="24"/>
          <w:szCs w:val="24"/>
        </w:rPr>
        <w:t>-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2C6D14" w:rsidRPr="002C6D14" w:rsidRDefault="002C6D14" w:rsidP="002C6D14">
      <w:pPr>
        <w:widowControl w:val="0"/>
        <w:autoSpaceDE w:val="0"/>
        <w:autoSpaceDN w:val="0"/>
        <w:adjustRightInd w:val="0"/>
        <w:spacing w:after="0" w:line="240" w:lineRule="auto"/>
        <w:ind w:left="284" w:firstLine="436"/>
        <w:jc w:val="both"/>
        <w:rPr>
          <w:rFonts w:ascii="Arial" w:eastAsia="Times New Roman" w:hAnsi="Arial" w:cs="Arial"/>
          <w:sz w:val="26"/>
          <w:szCs w:val="26"/>
        </w:rPr>
      </w:pPr>
      <w:proofErr w:type="gramStart"/>
      <w:r w:rsidRPr="002C6D14">
        <w:rPr>
          <w:rFonts w:ascii="Times New Roman" w:eastAsia="Times New Roman" w:hAnsi="Times New Roman" w:cs="Times New Roman"/>
          <w:bCs/>
          <w:color w:val="000000"/>
          <w:sz w:val="24"/>
          <w:szCs w:val="24"/>
        </w:rPr>
        <w:t xml:space="preserve">Граница балансовой принадлежности </w:t>
      </w:r>
      <w:r w:rsidRPr="002C6D14">
        <w:rPr>
          <w:rFonts w:ascii="Times New Roman" w:eastAsia="Times New Roman" w:hAnsi="Times New Roman" w:cs="Times New Roman"/>
          <w:sz w:val="24"/>
          <w:szCs w:val="24"/>
        </w:rPr>
        <w:t>-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roofErr w:type="gramEnd"/>
    </w:p>
    <w:p w:rsidR="002C6D14" w:rsidRPr="002C6D14" w:rsidRDefault="002C6D14" w:rsidP="002C6D14">
      <w:pPr>
        <w:widowControl w:val="0"/>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bCs/>
          <w:color w:val="000000"/>
          <w:sz w:val="24"/>
          <w:szCs w:val="24"/>
        </w:rPr>
        <w:t xml:space="preserve">Точка поставки </w:t>
      </w:r>
      <w:r w:rsidRPr="002C6D14">
        <w:rPr>
          <w:rFonts w:ascii="Times New Roman" w:eastAsia="Times New Roman" w:hAnsi="Times New Roman" w:cs="Times New Roman"/>
          <w:color w:val="000000"/>
          <w:sz w:val="24"/>
          <w:szCs w:val="24"/>
        </w:rPr>
        <w:t xml:space="preserve">- </w:t>
      </w:r>
      <w:r w:rsidRPr="002C6D14">
        <w:rPr>
          <w:rFonts w:ascii="Times New Roman" w:eastAsia="Times New Roman" w:hAnsi="Times New Roman" w:cs="Times New Roman"/>
          <w:sz w:val="24"/>
          <w:szCs w:val="24"/>
        </w:rPr>
        <w:t>место исполнения обязательств по договору об оказании услуг по передаче электрической энергии, используемое для определения объема взаимных обязатель</w:t>
      </w:r>
      <w:proofErr w:type="gramStart"/>
      <w:r w:rsidRPr="002C6D14">
        <w:rPr>
          <w:rFonts w:ascii="Times New Roman" w:eastAsia="Times New Roman" w:hAnsi="Times New Roman" w:cs="Times New Roman"/>
          <w:sz w:val="24"/>
          <w:szCs w:val="24"/>
        </w:rPr>
        <w:t>ств ст</w:t>
      </w:r>
      <w:proofErr w:type="gramEnd"/>
      <w:r w:rsidRPr="002C6D14">
        <w:rPr>
          <w:rFonts w:ascii="Times New Roman" w:eastAsia="Times New Roman" w:hAnsi="Times New Roman" w:cs="Times New Roman"/>
          <w:sz w:val="24"/>
          <w:szCs w:val="24"/>
        </w:rPr>
        <w:t xml:space="preserve">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w:t>
      </w:r>
    </w:p>
    <w:p w:rsidR="002C6D14" w:rsidRPr="002C6D14" w:rsidRDefault="002C6D14" w:rsidP="002C6D14">
      <w:pPr>
        <w:widowControl w:val="0"/>
        <w:autoSpaceDE w:val="0"/>
        <w:autoSpaceDN w:val="0"/>
        <w:adjustRightInd w:val="0"/>
        <w:spacing w:after="0" w:line="240" w:lineRule="auto"/>
        <w:ind w:left="284" w:firstLine="436"/>
        <w:jc w:val="both"/>
        <w:rPr>
          <w:rFonts w:ascii="Times New Roman" w:eastAsia="Times New Roman" w:hAnsi="Times New Roman" w:cs="Times New Roman"/>
          <w:sz w:val="20"/>
          <w:szCs w:val="20"/>
        </w:rPr>
      </w:pPr>
      <w:r w:rsidRPr="002C6D14">
        <w:rPr>
          <w:rFonts w:ascii="Times New Roman" w:eastAsia="Times New Roman" w:hAnsi="Times New Roman" w:cs="Times New Roman"/>
          <w:color w:val="000000"/>
          <w:sz w:val="24"/>
          <w:szCs w:val="24"/>
        </w:rPr>
        <w:t xml:space="preserve">Заявленная мощность – </w:t>
      </w:r>
      <w:r w:rsidRPr="002C6D14">
        <w:rPr>
          <w:rFonts w:ascii="Times New Roman" w:eastAsia="Times New Roman" w:hAnsi="Times New Roman" w:cs="Times New Roman"/>
          <w:sz w:val="24"/>
          <w:szCs w:val="24"/>
        </w:rPr>
        <w:t>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 (МВт).</w:t>
      </w:r>
    </w:p>
    <w:p w:rsidR="002C6D14" w:rsidRPr="002C6D14" w:rsidRDefault="002C6D14" w:rsidP="002C6D14">
      <w:pPr>
        <w:widowControl w:val="0"/>
        <w:autoSpaceDE w:val="0"/>
        <w:autoSpaceDN w:val="0"/>
        <w:adjustRightInd w:val="0"/>
        <w:spacing w:after="0" w:line="240" w:lineRule="auto"/>
        <w:ind w:left="284" w:firstLine="436"/>
        <w:jc w:val="both"/>
        <w:rPr>
          <w:rFonts w:ascii="Arial" w:eastAsia="Times New Roman" w:hAnsi="Arial" w:cs="Arial"/>
          <w:sz w:val="24"/>
          <w:szCs w:val="24"/>
        </w:rPr>
      </w:pPr>
      <w:r w:rsidRPr="002C6D14">
        <w:rPr>
          <w:rFonts w:ascii="Times New Roman" w:eastAsia="Times New Roman" w:hAnsi="Times New Roman" w:cs="Times New Roman"/>
          <w:color w:val="000000"/>
          <w:sz w:val="24"/>
          <w:szCs w:val="24"/>
        </w:rPr>
        <w:t xml:space="preserve">Максимальная мощность – </w:t>
      </w:r>
      <w:r w:rsidRPr="002C6D14">
        <w:rPr>
          <w:rFonts w:ascii="Times New Roman" w:eastAsia="Times New Roman" w:hAnsi="Times New Roman" w:cs="Times New Roman"/>
          <w:sz w:val="24"/>
          <w:szCs w:val="24"/>
        </w:rPr>
        <w:t xml:space="preserve">наибольшая величина мощности, определенная к одномоментному использованию </w:t>
      </w:r>
      <w:proofErr w:type="spellStart"/>
      <w:r w:rsidRPr="002C6D14">
        <w:rPr>
          <w:rFonts w:ascii="Times New Roman" w:eastAsia="Times New Roman" w:hAnsi="Times New Roman" w:cs="Times New Roman"/>
          <w:sz w:val="24"/>
          <w:szCs w:val="24"/>
        </w:rPr>
        <w:t>энергопринимающими</w:t>
      </w:r>
      <w:proofErr w:type="spellEnd"/>
      <w:r w:rsidRPr="002C6D14">
        <w:rPr>
          <w:rFonts w:ascii="Times New Roman" w:eastAsia="Times New Roman" w:hAnsi="Times New Roman" w:cs="Times New Roman"/>
          <w:sz w:val="24"/>
          <w:szCs w:val="24"/>
        </w:rPr>
        <w:t xml:space="preserve"> устройствами в соответствии с документами о технологическом присоединении и обусловленная составом </w:t>
      </w:r>
      <w:proofErr w:type="spellStart"/>
      <w:r w:rsidRPr="002C6D14">
        <w:rPr>
          <w:rFonts w:ascii="Times New Roman" w:eastAsia="Times New Roman" w:hAnsi="Times New Roman" w:cs="Times New Roman"/>
          <w:sz w:val="24"/>
          <w:szCs w:val="24"/>
        </w:rPr>
        <w:t>энергопринимающего</w:t>
      </w:r>
      <w:proofErr w:type="spellEnd"/>
      <w:r w:rsidRPr="002C6D14">
        <w:rPr>
          <w:rFonts w:ascii="Times New Roman" w:eastAsia="Times New Roman" w:hAnsi="Times New Roman" w:cs="Times New Roman"/>
          <w:sz w:val="24"/>
          <w:szCs w:val="24"/>
        </w:rPr>
        <w:t xml:space="preserve"> оборудования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 (МВт).</w:t>
      </w:r>
    </w:p>
    <w:p w:rsidR="002C6D14" w:rsidRPr="002C6D14" w:rsidRDefault="002C6D14" w:rsidP="002C6D14">
      <w:pPr>
        <w:widowControl w:val="0"/>
        <w:shd w:val="clear" w:color="auto" w:fill="FFFFFF"/>
        <w:autoSpaceDE w:val="0"/>
        <w:autoSpaceDN w:val="0"/>
        <w:adjustRightInd w:val="0"/>
        <w:spacing w:after="0" w:line="240" w:lineRule="auto"/>
        <w:ind w:left="284" w:firstLine="425"/>
        <w:jc w:val="both"/>
        <w:rPr>
          <w:rFonts w:ascii="Times New Roman" w:eastAsia="Times New Roman" w:hAnsi="Times New Roman" w:cs="Times New Roman"/>
          <w:color w:val="000000"/>
          <w:sz w:val="24"/>
          <w:szCs w:val="24"/>
        </w:rPr>
      </w:pPr>
      <w:proofErr w:type="spellStart"/>
      <w:r w:rsidRPr="002C6D14">
        <w:rPr>
          <w:rFonts w:ascii="Times New Roman" w:eastAsia="Times New Roman" w:hAnsi="Times New Roman" w:cs="Times New Roman"/>
          <w:color w:val="000000"/>
          <w:sz w:val="24"/>
          <w:szCs w:val="24"/>
        </w:rPr>
        <w:lastRenderedPageBreak/>
        <w:t>Субабонент</w:t>
      </w:r>
      <w:proofErr w:type="spellEnd"/>
      <w:r w:rsidRPr="002C6D14">
        <w:rPr>
          <w:rFonts w:ascii="Times New Roman" w:eastAsia="Times New Roman" w:hAnsi="Times New Roman" w:cs="Times New Roman"/>
          <w:color w:val="000000"/>
          <w:sz w:val="24"/>
          <w:szCs w:val="24"/>
        </w:rPr>
        <w:t xml:space="preserve"> – юридическое или физическое лицо </w:t>
      </w:r>
      <w:proofErr w:type="spellStart"/>
      <w:r w:rsidRPr="002C6D14">
        <w:rPr>
          <w:rFonts w:ascii="Times New Roman" w:eastAsia="Times New Roman" w:hAnsi="Times New Roman" w:cs="Times New Roman"/>
          <w:color w:val="000000"/>
          <w:sz w:val="24"/>
          <w:szCs w:val="24"/>
        </w:rPr>
        <w:t>энергопринимающее</w:t>
      </w:r>
      <w:proofErr w:type="spellEnd"/>
      <w:r w:rsidRPr="002C6D14">
        <w:rPr>
          <w:rFonts w:ascii="Times New Roman" w:eastAsia="Times New Roman" w:hAnsi="Times New Roman" w:cs="Times New Roman"/>
          <w:color w:val="000000"/>
          <w:sz w:val="24"/>
          <w:szCs w:val="24"/>
        </w:rPr>
        <w:t xml:space="preserve"> </w:t>
      </w:r>
      <w:proofErr w:type="gramStart"/>
      <w:r w:rsidRPr="002C6D14">
        <w:rPr>
          <w:rFonts w:ascii="Times New Roman" w:eastAsia="Times New Roman" w:hAnsi="Times New Roman" w:cs="Times New Roman"/>
          <w:color w:val="000000"/>
          <w:sz w:val="24"/>
          <w:szCs w:val="24"/>
        </w:rPr>
        <w:t>оборудование</w:t>
      </w:r>
      <w:proofErr w:type="gramEnd"/>
      <w:r w:rsidRPr="002C6D14">
        <w:rPr>
          <w:rFonts w:ascii="Times New Roman" w:eastAsia="Times New Roman" w:hAnsi="Times New Roman" w:cs="Times New Roman"/>
          <w:color w:val="000000"/>
          <w:sz w:val="24"/>
          <w:szCs w:val="24"/>
        </w:rPr>
        <w:t xml:space="preserve"> которого непосредственно, в установленном порядке, присоединено к объектам электросетевого хозяйства потребителя и получающее электрическую энергию по договору энергоснабжения (купли-продажи) заключенному с Гарантирующим поставщиком (</w:t>
      </w:r>
      <w:proofErr w:type="spellStart"/>
      <w:r w:rsidRPr="002C6D14">
        <w:rPr>
          <w:rFonts w:ascii="Times New Roman" w:eastAsia="Times New Roman" w:hAnsi="Times New Roman" w:cs="Times New Roman"/>
          <w:color w:val="000000"/>
          <w:sz w:val="24"/>
          <w:szCs w:val="24"/>
        </w:rPr>
        <w:t>энергосбытовой</w:t>
      </w:r>
      <w:proofErr w:type="spellEnd"/>
      <w:r w:rsidRPr="002C6D14">
        <w:rPr>
          <w:rFonts w:ascii="Times New Roman" w:eastAsia="Times New Roman" w:hAnsi="Times New Roman" w:cs="Times New Roman"/>
          <w:color w:val="000000"/>
          <w:sz w:val="24"/>
          <w:szCs w:val="24"/>
        </w:rPr>
        <w:t xml:space="preserve"> организацией).</w:t>
      </w:r>
    </w:p>
    <w:p w:rsidR="002C6D14" w:rsidRPr="002C6D14" w:rsidRDefault="002C6D14" w:rsidP="002C6D14">
      <w:pPr>
        <w:widowControl w:val="0"/>
        <w:shd w:val="clear" w:color="auto" w:fill="FFFFFF"/>
        <w:autoSpaceDE w:val="0"/>
        <w:autoSpaceDN w:val="0"/>
        <w:adjustRightInd w:val="0"/>
        <w:spacing w:after="0" w:line="240" w:lineRule="auto"/>
        <w:ind w:left="284" w:firstLine="425"/>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Смежная сетевая организация (ССО) – организация, владеющая на праве собственности или ином законном основании объектами электросетевого хозяйства, с использованием которых такая организация оказывают услуги по передаче электрической энергии </w:t>
      </w:r>
      <w:proofErr w:type="gramStart"/>
      <w:r w:rsidRPr="002C6D14">
        <w:rPr>
          <w:rFonts w:ascii="Times New Roman" w:eastAsia="Times New Roman" w:hAnsi="Times New Roman" w:cs="Times New Roman"/>
          <w:color w:val="000000"/>
          <w:sz w:val="24"/>
          <w:szCs w:val="24"/>
        </w:rPr>
        <w:t>Исполнителю</w:t>
      </w:r>
      <w:proofErr w:type="gramEnd"/>
      <w:r w:rsidRPr="002C6D14">
        <w:rPr>
          <w:rFonts w:ascii="Times New Roman" w:eastAsia="Times New Roman" w:hAnsi="Times New Roman" w:cs="Times New Roman"/>
          <w:color w:val="000000"/>
          <w:sz w:val="24"/>
          <w:szCs w:val="24"/>
        </w:rPr>
        <w:t xml:space="preserve">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outlineLvl w:val="0"/>
        <w:rPr>
          <w:rFonts w:ascii="Times New Roman" w:eastAsia="Times New Roman" w:hAnsi="Times New Roman" w:cs="Times New Roman"/>
          <w:bCs/>
          <w:color w:val="000000"/>
          <w:sz w:val="24"/>
          <w:szCs w:val="24"/>
        </w:rPr>
      </w:pPr>
    </w:p>
    <w:p w:rsidR="002C6D14" w:rsidRPr="002C6D14" w:rsidRDefault="002C6D14" w:rsidP="002C6D14">
      <w:pPr>
        <w:widowControl w:val="0"/>
        <w:shd w:val="clear" w:color="auto" w:fill="FFFFFF"/>
        <w:autoSpaceDE w:val="0"/>
        <w:autoSpaceDN w:val="0"/>
        <w:adjustRightInd w:val="0"/>
        <w:spacing w:after="0" w:line="240" w:lineRule="auto"/>
        <w:ind w:left="284" w:firstLine="436"/>
        <w:jc w:val="center"/>
        <w:outlineLvl w:val="0"/>
        <w:rPr>
          <w:rFonts w:ascii="Times New Roman" w:eastAsia="Times New Roman" w:hAnsi="Times New Roman" w:cs="Times New Roman"/>
          <w:sz w:val="24"/>
          <w:szCs w:val="24"/>
        </w:rPr>
      </w:pPr>
      <w:r w:rsidRPr="002C6D14">
        <w:rPr>
          <w:rFonts w:ascii="Times New Roman" w:eastAsia="Times New Roman" w:hAnsi="Times New Roman" w:cs="Times New Roman"/>
          <w:bCs/>
          <w:color w:val="000000"/>
          <w:sz w:val="24"/>
          <w:szCs w:val="24"/>
        </w:rPr>
        <w:t>2. ПРЕДМЕТ ДОГОВОРА</w:t>
      </w:r>
    </w:p>
    <w:p w:rsidR="002C6D14" w:rsidRPr="002C6D14" w:rsidRDefault="002C6D14" w:rsidP="002C6D14">
      <w:pPr>
        <w:widowControl w:val="0"/>
        <w:shd w:val="clear" w:color="auto" w:fill="FFFFFF"/>
        <w:autoSpaceDE w:val="0"/>
        <w:autoSpaceDN w:val="0"/>
        <w:adjustRightInd w:val="0"/>
        <w:spacing w:after="0" w:line="240" w:lineRule="auto"/>
        <w:ind w:left="284" w:right="53"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2.1. </w:t>
      </w:r>
      <w:proofErr w:type="gramStart"/>
      <w:r w:rsidRPr="002C6D14">
        <w:rPr>
          <w:rFonts w:ascii="Times New Roman" w:eastAsia="Times New Roman" w:hAnsi="Times New Roman" w:cs="Times New Roman"/>
          <w:color w:val="000000"/>
          <w:sz w:val="24"/>
          <w:szCs w:val="24"/>
        </w:rPr>
        <w:t>В соответствии с условиями настоящего договора Исполнитель обязуется оказывать Заказчику услуги по передаче электрической энергии до точек поставки, указанных в приложении №_ к настоящему договору, путем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Исполнителю и ССО на праве собственности и (или) ином установленном федеральным законом основании, до точек поставки, а Заказчик обязуется</w:t>
      </w:r>
      <w:proofErr w:type="gramEnd"/>
      <w:r w:rsidRPr="002C6D14">
        <w:rPr>
          <w:rFonts w:ascii="Times New Roman" w:eastAsia="Times New Roman" w:hAnsi="Times New Roman" w:cs="Times New Roman"/>
          <w:color w:val="000000"/>
          <w:sz w:val="24"/>
          <w:szCs w:val="24"/>
        </w:rPr>
        <w:t xml:space="preserve"> оплатить услуги Исполнителя в порядке, установленном настоящим Договором.</w:t>
      </w: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outlineLvl w:val="0"/>
        <w:rPr>
          <w:rFonts w:ascii="Times New Roman" w:eastAsia="Times New Roman" w:hAnsi="Times New Roman" w:cs="Times New Roman"/>
          <w:bCs/>
          <w:color w:val="000000"/>
          <w:sz w:val="24"/>
          <w:szCs w:val="24"/>
        </w:rPr>
      </w:pPr>
    </w:p>
    <w:p w:rsidR="002C6D14" w:rsidRPr="002C6D14" w:rsidRDefault="002C6D14" w:rsidP="002C6D14">
      <w:pPr>
        <w:widowControl w:val="0"/>
        <w:shd w:val="clear" w:color="auto" w:fill="FFFFFF"/>
        <w:autoSpaceDE w:val="0"/>
        <w:autoSpaceDN w:val="0"/>
        <w:adjustRightInd w:val="0"/>
        <w:spacing w:after="0" w:line="240" w:lineRule="auto"/>
        <w:ind w:left="284" w:firstLine="436"/>
        <w:jc w:val="center"/>
        <w:outlineLvl w:val="0"/>
        <w:rPr>
          <w:rFonts w:ascii="Times New Roman" w:eastAsia="Times New Roman" w:hAnsi="Times New Roman" w:cs="Times New Roman"/>
          <w:bCs/>
          <w:sz w:val="24"/>
          <w:szCs w:val="24"/>
        </w:rPr>
      </w:pPr>
      <w:r w:rsidRPr="002C6D14">
        <w:rPr>
          <w:rFonts w:ascii="Times New Roman" w:eastAsia="Times New Roman" w:hAnsi="Times New Roman" w:cs="Times New Roman"/>
          <w:bCs/>
          <w:color w:val="000000"/>
          <w:sz w:val="24"/>
          <w:szCs w:val="24"/>
        </w:rPr>
        <w:t>3. ПРАВА И ОБЯЗАННОСТИ СТОРОН</w:t>
      </w:r>
    </w:p>
    <w:p w:rsidR="002C6D14" w:rsidRPr="002C6D14" w:rsidRDefault="002C6D14" w:rsidP="002C6D14">
      <w:pPr>
        <w:widowControl w:val="0"/>
        <w:shd w:val="clear" w:color="auto" w:fill="FFFFFF"/>
        <w:tabs>
          <w:tab w:val="left" w:pos="1858"/>
        </w:tabs>
        <w:autoSpaceDE w:val="0"/>
        <w:autoSpaceDN w:val="0"/>
        <w:adjustRightInd w:val="0"/>
        <w:spacing w:after="0" w:line="240" w:lineRule="auto"/>
        <w:ind w:left="284" w:firstLine="436"/>
        <w:jc w:val="both"/>
        <w:rPr>
          <w:rFonts w:ascii="Times New Roman" w:eastAsia="Times New Roman" w:hAnsi="Times New Roman" w:cs="Times New Roman"/>
          <w:bCs/>
          <w:sz w:val="24"/>
          <w:szCs w:val="24"/>
        </w:rPr>
      </w:pPr>
      <w:r w:rsidRPr="002C6D14">
        <w:rPr>
          <w:rFonts w:ascii="Times New Roman" w:eastAsia="Times New Roman" w:hAnsi="Times New Roman" w:cs="Times New Roman"/>
          <w:bCs/>
          <w:color w:val="000000"/>
          <w:sz w:val="24"/>
          <w:szCs w:val="24"/>
        </w:rPr>
        <w:t>3.1. Стороны взаимно обязуются:</w:t>
      </w:r>
    </w:p>
    <w:p w:rsidR="002C6D14" w:rsidRPr="002C6D14" w:rsidRDefault="002C6D14" w:rsidP="002C6D14">
      <w:pPr>
        <w:widowControl w:val="0"/>
        <w:numPr>
          <w:ilvl w:val="2"/>
          <w:numId w:val="2"/>
        </w:numPr>
        <w:shd w:val="clear" w:color="auto" w:fill="FFFFFF"/>
        <w:tabs>
          <w:tab w:val="clear" w:pos="1004"/>
          <w:tab w:val="num" w:pos="284"/>
          <w:tab w:val="left" w:pos="993"/>
          <w:tab w:val="left" w:pos="1440"/>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При исполнении обязательств по настоящему договору руководствоваться действующим законодательством Российской Федерации и другими действующими нормативными и ненормативными правовыми актами, обязательными для исполнения сторонами.</w:t>
      </w:r>
    </w:p>
    <w:p w:rsidR="002C6D14" w:rsidRPr="002C6D14" w:rsidRDefault="002C6D14" w:rsidP="002C6D14">
      <w:pPr>
        <w:widowControl w:val="0"/>
        <w:numPr>
          <w:ilvl w:val="2"/>
          <w:numId w:val="2"/>
        </w:numPr>
        <w:shd w:val="clear" w:color="auto" w:fill="FFFFFF"/>
        <w:tabs>
          <w:tab w:val="clear" w:pos="1004"/>
          <w:tab w:val="left" w:pos="284"/>
          <w:tab w:val="left" w:pos="993"/>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Обеспечить соблюдение требований Системного оператора и его регионального подразделения</w:t>
      </w:r>
      <w:r w:rsidRPr="002C6D14">
        <w:rPr>
          <w:rFonts w:ascii="Times New Roman" w:eastAsia="Times New Roman" w:hAnsi="Times New Roman" w:cs="Times New Roman"/>
          <w:sz w:val="24"/>
          <w:szCs w:val="24"/>
        </w:rPr>
        <w:t>,</w:t>
      </w:r>
      <w:r w:rsidRPr="002C6D14">
        <w:rPr>
          <w:rFonts w:ascii="Times New Roman" w:eastAsia="Times New Roman" w:hAnsi="Times New Roman" w:cs="Times New Roman"/>
          <w:color w:val="000000"/>
          <w:sz w:val="24"/>
          <w:szCs w:val="24"/>
        </w:rPr>
        <w:t xml:space="preserve"> касающихся оперативно-технологического (диспетчерского) управления процесса производства, передачи, распределения и потребления электрической энергии.</w:t>
      </w:r>
    </w:p>
    <w:p w:rsidR="002C6D14" w:rsidRPr="002C6D14" w:rsidRDefault="002C6D14" w:rsidP="002C6D14">
      <w:pPr>
        <w:widowControl w:val="0"/>
        <w:numPr>
          <w:ilvl w:val="2"/>
          <w:numId w:val="2"/>
        </w:numPr>
        <w:shd w:val="clear" w:color="auto" w:fill="FFFFFF"/>
        <w:tabs>
          <w:tab w:val="clear" w:pos="1004"/>
          <w:tab w:val="num" w:pos="284"/>
          <w:tab w:val="left" w:pos="993"/>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Направлять и принимать от другой стороны документы, касающиеся исполнения настоящего договора способами, позволяющими определить факт их направления и получения. В случае если для передачи документов используется факсимильная связь или электронная почта, подлинные экземпляры документов должны быть направлены курьером или заказным письмом не позднее, чем через 3 календарных дня.</w:t>
      </w:r>
    </w:p>
    <w:p w:rsidR="002C6D14" w:rsidRPr="002C6D14" w:rsidRDefault="002C6D14" w:rsidP="002C6D14">
      <w:pPr>
        <w:widowControl w:val="0"/>
        <w:numPr>
          <w:ilvl w:val="2"/>
          <w:numId w:val="2"/>
        </w:numPr>
        <w:shd w:val="clear" w:color="auto" w:fill="FFFFFF"/>
        <w:tabs>
          <w:tab w:val="clear" w:pos="1004"/>
          <w:tab w:val="num" w:pos="284"/>
          <w:tab w:val="left" w:pos="993"/>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 Стороны определили следующие существенные условия договора оказания услуг по передаче энергии:</w:t>
      </w:r>
    </w:p>
    <w:p w:rsidR="002C6D14" w:rsidRPr="002C6D14" w:rsidRDefault="002C6D14" w:rsidP="002C6D14">
      <w:pPr>
        <w:widowControl w:val="0"/>
        <w:numPr>
          <w:ilvl w:val="0"/>
          <w:numId w:val="3"/>
        </w:numPr>
        <w:shd w:val="clear" w:color="auto" w:fill="FFFFFF"/>
        <w:tabs>
          <w:tab w:val="clear" w:pos="360"/>
          <w:tab w:val="num" w:pos="426"/>
          <w:tab w:val="left" w:pos="709"/>
          <w:tab w:val="left" w:pos="1080"/>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Плановые объёмы передачи электрической энергии, используемые для определения величины авансовых платежей Заказчика, согласованы Сторонами в Приложении № 1.</w:t>
      </w:r>
    </w:p>
    <w:p w:rsidR="002C6D14" w:rsidRPr="002C6D14" w:rsidRDefault="002C6D14" w:rsidP="002C6D14">
      <w:pPr>
        <w:widowControl w:val="0"/>
        <w:numPr>
          <w:ilvl w:val="0"/>
          <w:numId w:val="3"/>
        </w:numPr>
        <w:shd w:val="clear" w:color="auto" w:fill="FFFFFF"/>
        <w:tabs>
          <w:tab w:val="clear" w:pos="360"/>
          <w:tab w:val="num" w:pos="426"/>
          <w:tab w:val="left" w:pos="709"/>
          <w:tab w:val="left" w:pos="1080"/>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Величина </w:t>
      </w:r>
      <w:r w:rsidRPr="002C6D14">
        <w:rPr>
          <w:rFonts w:ascii="Times New Roman" w:eastAsia="Times New Roman" w:hAnsi="Times New Roman" w:cs="Times New Roman"/>
          <w:sz w:val="24"/>
          <w:szCs w:val="24"/>
        </w:rPr>
        <w:t>максимальной</w:t>
      </w:r>
      <w:r w:rsidRPr="002C6D14">
        <w:rPr>
          <w:rFonts w:ascii="Times New Roman" w:eastAsia="Times New Roman" w:hAnsi="Times New Roman" w:cs="Times New Roman"/>
          <w:color w:val="000000"/>
          <w:sz w:val="24"/>
          <w:szCs w:val="24"/>
        </w:rPr>
        <w:t xml:space="preserve"> мощности энергопринимающих </w:t>
      </w:r>
      <w:proofErr w:type="gramStart"/>
      <w:r w:rsidRPr="002C6D14">
        <w:rPr>
          <w:rFonts w:ascii="Times New Roman" w:eastAsia="Times New Roman" w:hAnsi="Times New Roman" w:cs="Times New Roman"/>
          <w:color w:val="000000"/>
          <w:sz w:val="24"/>
          <w:szCs w:val="24"/>
        </w:rPr>
        <w:t>устройств Потребителя, технологически присоединённых к электрической сети Исполнителя с распределением этих величин по каждой точке поставки установлены</w:t>
      </w:r>
      <w:proofErr w:type="gramEnd"/>
      <w:r w:rsidRPr="002C6D14">
        <w:rPr>
          <w:rFonts w:ascii="Times New Roman" w:eastAsia="Times New Roman" w:hAnsi="Times New Roman" w:cs="Times New Roman"/>
          <w:color w:val="000000"/>
          <w:sz w:val="24"/>
          <w:szCs w:val="24"/>
        </w:rPr>
        <w:t xml:space="preserve"> Приложением № 2 и №2.1.</w:t>
      </w:r>
    </w:p>
    <w:p w:rsidR="002C6D14" w:rsidRPr="002C6D14" w:rsidRDefault="002C6D14" w:rsidP="002C6D14">
      <w:pPr>
        <w:widowControl w:val="0"/>
        <w:numPr>
          <w:ilvl w:val="0"/>
          <w:numId w:val="3"/>
        </w:numPr>
        <w:shd w:val="clear" w:color="auto" w:fill="FFFFFF"/>
        <w:tabs>
          <w:tab w:val="clear" w:pos="360"/>
          <w:tab w:val="num" w:pos="426"/>
          <w:tab w:val="left" w:pos="709"/>
          <w:tab w:val="left" w:pos="1080"/>
        </w:tabs>
        <w:autoSpaceDE w:val="0"/>
        <w:autoSpaceDN w:val="0"/>
        <w:adjustRightInd w:val="0"/>
        <w:spacing w:after="0" w:line="240" w:lineRule="auto"/>
        <w:ind w:left="284" w:firstLine="436"/>
        <w:jc w:val="both"/>
        <w:rPr>
          <w:rFonts w:ascii="Arial" w:eastAsia="Times New Roman" w:hAnsi="Arial" w:cs="Arial"/>
          <w:sz w:val="26"/>
          <w:szCs w:val="26"/>
        </w:rPr>
      </w:pPr>
      <w:r w:rsidRPr="002C6D14">
        <w:rPr>
          <w:rFonts w:ascii="Times New Roman" w:eastAsia="Times New Roman" w:hAnsi="Times New Roman" w:cs="Times New Roman"/>
          <w:color w:val="000000"/>
          <w:sz w:val="24"/>
          <w:szCs w:val="24"/>
        </w:rPr>
        <w:t xml:space="preserve">  Порядок определения размера обязательств Заказчика и расчета стоимости услуг Исполнителя по передаче электрической энергии определены в разделах №4 и №6 настоящего Договора.</w:t>
      </w:r>
    </w:p>
    <w:p w:rsidR="002C6D14" w:rsidRPr="002C6D14" w:rsidRDefault="002C6D14" w:rsidP="002C6D14">
      <w:pPr>
        <w:widowControl w:val="0"/>
        <w:numPr>
          <w:ilvl w:val="0"/>
          <w:numId w:val="3"/>
        </w:numPr>
        <w:shd w:val="clear" w:color="auto" w:fill="FFFFFF"/>
        <w:tabs>
          <w:tab w:val="clear" w:pos="360"/>
          <w:tab w:val="num" w:pos="426"/>
          <w:tab w:val="left" w:pos="709"/>
          <w:tab w:val="left" w:pos="1080"/>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 Ответственность Потребителя Заказчика и Исполнителя за состояние и обслуживание объектов электросетевого хозяйства определяется балансовой принадлежностью электрических сетей в соответствии с «Актами разграничения балансовой принадлежности электросетей и эксплуатационной ответственности сторон» (Приложение № 4).</w:t>
      </w:r>
    </w:p>
    <w:p w:rsidR="002C6D14" w:rsidRPr="002C6D14" w:rsidRDefault="002C6D14" w:rsidP="002C6D14">
      <w:pPr>
        <w:widowControl w:val="0"/>
        <w:numPr>
          <w:ilvl w:val="0"/>
          <w:numId w:val="3"/>
        </w:numPr>
        <w:shd w:val="clear" w:color="auto" w:fill="FFFFFF"/>
        <w:tabs>
          <w:tab w:val="clear" w:pos="360"/>
          <w:tab w:val="num" w:pos="426"/>
          <w:tab w:val="left" w:pos="709"/>
          <w:tab w:val="left" w:pos="1080"/>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Все точки поставки должны быть оборудованы приборами учёта электроэнергии соответствующими установленным законодательством Российской Федерации требованиям. </w:t>
      </w:r>
    </w:p>
    <w:p w:rsidR="002C6D14" w:rsidRPr="002C6D14" w:rsidRDefault="002C6D14" w:rsidP="002C6D14">
      <w:pPr>
        <w:widowControl w:val="0"/>
        <w:shd w:val="clear" w:color="auto" w:fill="FFFFFF"/>
        <w:tabs>
          <w:tab w:val="left" w:pos="709"/>
          <w:tab w:val="left" w:pos="108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Стороны обязаны обеспечить работоспособность и соблюдение в течение всего срока действия договора эксплуатационных требований к приборам и средствам учёта электроэнергии, установленных уполномоченным органом по техническому регулированию и метрологии и изготовителем, в соответствии с балансовой принадлежностью электрических сетей. Сведения о приборах учета электрической энергии отражены в Приложениях №2 и №2.1 настоящего Договора.</w:t>
      </w:r>
    </w:p>
    <w:p w:rsidR="002C6D14" w:rsidRPr="002C6D14" w:rsidRDefault="002C6D14" w:rsidP="002C6D14">
      <w:pPr>
        <w:autoSpaceDE w:val="0"/>
        <w:autoSpaceDN w:val="0"/>
        <w:adjustRightInd w:val="0"/>
        <w:spacing w:after="0" w:line="240" w:lineRule="auto"/>
        <w:ind w:left="284" w:firstLine="421"/>
        <w:jc w:val="both"/>
        <w:rPr>
          <w:rFonts w:ascii="Times New Roman" w:eastAsia="Times New Roman" w:hAnsi="Times New Roman" w:cs="Times New Roman"/>
          <w:sz w:val="24"/>
          <w:szCs w:val="24"/>
        </w:rPr>
      </w:pPr>
      <w:proofErr w:type="gramStart"/>
      <w:r w:rsidRPr="002C6D14">
        <w:rPr>
          <w:rFonts w:ascii="Times New Roman" w:eastAsia="Times New Roman" w:hAnsi="Times New Roman" w:cs="Times New Roman"/>
          <w:color w:val="000000"/>
          <w:sz w:val="24"/>
          <w:szCs w:val="24"/>
        </w:rPr>
        <w:t>Если принадлежащие потребителю приборы учета, установленные в точках поставки,</w:t>
      </w:r>
      <w:r w:rsidRPr="002C6D14">
        <w:rPr>
          <w:rFonts w:ascii="Times New Roman" w:eastAsia="Times New Roman" w:hAnsi="Times New Roman" w:cs="Times New Roman"/>
          <w:sz w:val="24"/>
          <w:szCs w:val="24"/>
        </w:rPr>
        <w:t xml:space="preserve"> не соответствуют требованиям законодательства Российской Федерации, Заказчик обязан обеспечить установку потребителем услуг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и допуску их в эксплуатацию в установленном порядке.</w:t>
      </w:r>
      <w:proofErr w:type="gramEnd"/>
    </w:p>
    <w:p w:rsidR="002C6D14" w:rsidRPr="002C6D14" w:rsidRDefault="002C6D14" w:rsidP="002C6D14">
      <w:pPr>
        <w:widowControl w:val="0"/>
        <w:numPr>
          <w:ilvl w:val="0"/>
          <w:numId w:val="3"/>
        </w:numPr>
        <w:shd w:val="clear" w:color="auto" w:fill="FFFFFF"/>
        <w:tabs>
          <w:tab w:val="clear" w:pos="360"/>
          <w:tab w:val="num" w:pos="426"/>
          <w:tab w:val="left" w:pos="709"/>
          <w:tab w:val="left" w:pos="1080"/>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sz w:val="24"/>
          <w:szCs w:val="24"/>
        </w:rPr>
        <w:t>Электрооборудование Потребителя присоединено к объектам электросетевого хозяйства Исполнителя:</w:t>
      </w:r>
    </w:p>
    <w:p w:rsidR="002C6D14" w:rsidRPr="002C6D14" w:rsidRDefault="002C6D14" w:rsidP="002C6D14">
      <w:pPr>
        <w:widowControl w:val="0"/>
        <w:shd w:val="clear" w:color="auto" w:fill="FFFFFF"/>
        <w:tabs>
          <w:tab w:val="num" w:pos="180"/>
          <w:tab w:val="left" w:pos="993"/>
        </w:tabs>
        <w:autoSpaceDE w:val="0"/>
        <w:autoSpaceDN w:val="0"/>
        <w:adjustRightInd w:val="0"/>
        <w:spacing w:after="0" w:line="240" w:lineRule="auto"/>
        <w:ind w:left="284"/>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           - непосредственно в точках поставки, указанных в Приложении №2 к настоящему договору;</w:t>
      </w:r>
    </w:p>
    <w:p w:rsidR="002C6D14" w:rsidRPr="002C6D14" w:rsidRDefault="002C6D14" w:rsidP="002C6D14">
      <w:pPr>
        <w:widowControl w:val="0"/>
        <w:shd w:val="clear" w:color="auto" w:fill="FFFFFF"/>
        <w:tabs>
          <w:tab w:val="num" w:pos="180"/>
          <w:tab w:val="left" w:pos="993"/>
        </w:tabs>
        <w:autoSpaceDE w:val="0"/>
        <w:autoSpaceDN w:val="0"/>
        <w:adjustRightInd w:val="0"/>
        <w:spacing w:after="0" w:line="240" w:lineRule="auto"/>
        <w:ind w:left="284"/>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           - опосредованно через сети ССО в точках поставки, указанных в Приложении №2.1 к настоящему договору. </w:t>
      </w:r>
    </w:p>
    <w:p w:rsidR="002C6D14" w:rsidRPr="002C6D14" w:rsidRDefault="002C6D14" w:rsidP="002C6D14">
      <w:pPr>
        <w:widowControl w:val="0"/>
        <w:shd w:val="clear" w:color="auto" w:fill="FFFFFF"/>
        <w:tabs>
          <w:tab w:val="num" w:pos="180"/>
          <w:tab w:val="left" w:pos="993"/>
        </w:tabs>
        <w:autoSpaceDE w:val="0"/>
        <w:autoSpaceDN w:val="0"/>
        <w:adjustRightInd w:val="0"/>
        <w:spacing w:after="0" w:line="240" w:lineRule="auto"/>
        <w:ind w:left="284"/>
        <w:jc w:val="both"/>
        <w:rPr>
          <w:rFonts w:ascii="Times New Roman" w:eastAsia="Times New Roman" w:hAnsi="Times New Roman" w:cs="Times New Roman"/>
          <w:spacing w:val="-6"/>
          <w:sz w:val="24"/>
          <w:szCs w:val="24"/>
        </w:rPr>
      </w:pPr>
      <w:r w:rsidRPr="002C6D14">
        <w:rPr>
          <w:rFonts w:ascii="Times New Roman" w:eastAsia="Times New Roman" w:hAnsi="Times New Roman" w:cs="Times New Roman"/>
          <w:sz w:val="24"/>
          <w:szCs w:val="24"/>
        </w:rPr>
        <w:t xml:space="preserve">     </w:t>
      </w:r>
      <w:r w:rsidRPr="002C6D14">
        <w:rPr>
          <w:rFonts w:ascii="Times New Roman" w:eastAsia="Times New Roman" w:hAnsi="Times New Roman" w:cs="Times New Roman"/>
          <w:spacing w:val="-6"/>
          <w:sz w:val="24"/>
          <w:szCs w:val="24"/>
        </w:rPr>
        <w:t>Изменение эксплуатационного состояния оборудования Потребителя (в границах своей балансовой принадлежности (оперативного управления)) производится:</w:t>
      </w:r>
    </w:p>
    <w:p w:rsidR="002C6D14" w:rsidRPr="002C6D14" w:rsidRDefault="002C6D14" w:rsidP="002C6D14">
      <w:pPr>
        <w:widowControl w:val="0"/>
        <w:shd w:val="clear" w:color="auto" w:fill="FFFFFF"/>
        <w:tabs>
          <w:tab w:val="num" w:pos="180"/>
          <w:tab w:val="left" w:pos="993"/>
        </w:tabs>
        <w:autoSpaceDE w:val="0"/>
        <w:autoSpaceDN w:val="0"/>
        <w:adjustRightInd w:val="0"/>
        <w:spacing w:after="0" w:line="240" w:lineRule="auto"/>
        <w:ind w:left="284"/>
        <w:jc w:val="both"/>
        <w:rPr>
          <w:rFonts w:ascii="Times New Roman" w:eastAsia="Times New Roman" w:hAnsi="Times New Roman" w:cs="Times New Roman"/>
          <w:spacing w:val="-6"/>
          <w:sz w:val="24"/>
          <w:szCs w:val="24"/>
        </w:rPr>
      </w:pPr>
      <w:r w:rsidRPr="002C6D14">
        <w:rPr>
          <w:rFonts w:ascii="Times New Roman" w:eastAsia="Times New Roman" w:hAnsi="Times New Roman" w:cs="Times New Roman"/>
          <w:spacing w:val="-6"/>
          <w:sz w:val="24"/>
          <w:szCs w:val="24"/>
        </w:rPr>
        <w:t xml:space="preserve">       -  по точкам непосредственного присоединения к сетям Исполнителя - по согласованию с Исполнителем, </w:t>
      </w:r>
      <w:bookmarkStart w:id="0" w:name="OLE_LINK3"/>
      <w:r w:rsidRPr="002C6D14">
        <w:rPr>
          <w:rFonts w:ascii="Times New Roman" w:eastAsia="Times New Roman" w:hAnsi="Times New Roman" w:cs="Times New Roman"/>
          <w:spacing w:val="-6"/>
          <w:sz w:val="24"/>
          <w:szCs w:val="24"/>
        </w:rPr>
        <w:t xml:space="preserve">перечень объектов межсетевой координации - определен </w:t>
      </w:r>
      <w:bookmarkEnd w:id="0"/>
      <w:r w:rsidRPr="002C6D14">
        <w:rPr>
          <w:rFonts w:ascii="Times New Roman" w:eastAsia="Times New Roman" w:hAnsi="Times New Roman" w:cs="Times New Roman"/>
          <w:spacing w:val="-6"/>
          <w:sz w:val="24"/>
          <w:szCs w:val="24"/>
        </w:rPr>
        <w:t>Приложением №11, перечень противоаварийной автоматики – Приложением №12;</w:t>
      </w:r>
    </w:p>
    <w:p w:rsidR="002C6D14" w:rsidRPr="002C6D14" w:rsidRDefault="002C6D14" w:rsidP="002C6D14">
      <w:pPr>
        <w:widowControl w:val="0"/>
        <w:shd w:val="clear" w:color="auto" w:fill="FFFFFF"/>
        <w:tabs>
          <w:tab w:val="num" w:pos="180"/>
          <w:tab w:val="left" w:pos="993"/>
        </w:tabs>
        <w:autoSpaceDE w:val="0"/>
        <w:autoSpaceDN w:val="0"/>
        <w:adjustRightInd w:val="0"/>
        <w:spacing w:after="0" w:line="240" w:lineRule="auto"/>
        <w:ind w:left="284"/>
        <w:jc w:val="both"/>
        <w:rPr>
          <w:rFonts w:ascii="Times New Roman" w:eastAsia="Times New Roman" w:hAnsi="Times New Roman" w:cs="Times New Roman"/>
          <w:sz w:val="24"/>
          <w:szCs w:val="24"/>
        </w:rPr>
      </w:pPr>
      <w:r w:rsidRPr="002C6D14">
        <w:rPr>
          <w:rFonts w:ascii="Times New Roman" w:eastAsia="Times New Roman" w:hAnsi="Times New Roman" w:cs="Times New Roman"/>
          <w:spacing w:val="-6"/>
          <w:sz w:val="24"/>
          <w:szCs w:val="24"/>
        </w:rPr>
        <w:t xml:space="preserve">       - по точкам опосредованного присоединения к сетям Исполнителя - по согласованию с ССО, перечень объектов межсетевой координации определяется </w:t>
      </w:r>
      <w:r w:rsidRPr="002C6D14">
        <w:rPr>
          <w:rFonts w:ascii="Times New Roman" w:eastAsia="Times New Roman" w:hAnsi="Times New Roman" w:cs="Times New Roman"/>
          <w:sz w:val="24"/>
          <w:szCs w:val="24"/>
        </w:rPr>
        <w:t>перечнем коммутационных аппаратов</w:t>
      </w:r>
      <w:r w:rsidRPr="002C6D14">
        <w:rPr>
          <w:rFonts w:ascii="Times New Roman" w:eastAsia="Times New Roman" w:hAnsi="Times New Roman" w:cs="Times New Roman"/>
          <w:spacing w:val="-6"/>
          <w:sz w:val="24"/>
          <w:szCs w:val="24"/>
        </w:rPr>
        <w:t>, по точкам присоединения, указанным в Приложении №2.1 к настоящему Договору.</w:t>
      </w:r>
    </w:p>
    <w:p w:rsidR="002C6D14" w:rsidRPr="002C6D14" w:rsidRDefault="002C6D14" w:rsidP="002C6D14">
      <w:pPr>
        <w:widowControl w:val="0"/>
        <w:shd w:val="clear" w:color="auto" w:fill="FFFFFF"/>
        <w:tabs>
          <w:tab w:val="num" w:pos="180"/>
        </w:tabs>
        <w:autoSpaceDE w:val="0"/>
        <w:autoSpaceDN w:val="0"/>
        <w:adjustRightInd w:val="0"/>
        <w:spacing w:after="0" w:line="240" w:lineRule="auto"/>
        <w:ind w:left="180"/>
        <w:jc w:val="both"/>
        <w:outlineLvl w:val="0"/>
        <w:rPr>
          <w:rFonts w:ascii="Times New Roman" w:eastAsia="Times New Roman" w:hAnsi="Times New Roman" w:cs="Times New Roman"/>
          <w:color w:val="000000"/>
          <w:spacing w:val="-6"/>
          <w:sz w:val="24"/>
          <w:szCs w:val="24"/>
        </w:rPr>
      </w:pPr>
      <w:r w:rsidRPr="002C6D14">
        <w:rPr>
          <w:rFonts w:ascii="Times New Roman" w:eastAsia="Times New Roman" w:hAnsi="Times New Roman" w:cs="Times New Roman"/>
          <w:sz w:val="24"/>
          <w:szCs w:val="24"/>
        </w:rPr>
        <w:t xml:space="preserve">      </w:t>
      </w:r>
      <w:r w:rsidRPr="002C6D14">
        <w:rPr>
          <w:rFonts w:ascii="Times New Roman" w:eastAsia="Times New Roman" w:hAnsi="Times New Roman" w:cs="Times New Roman"/>
          <w:color w:val="000000"/>
          <w:sz w:val="24"/>
          <w:szCs w:val="24"/>
        </w:rPr>
        <w:t xml:space="preserve">Порядок координации действий Сторон при выполнении таких изменений и ремонтных работах осуществляется в соответствии с требованиями оперативно-диспетчерского управления процессом передачи и распределения электроэнергии. Сторона, по чьей инициативе осуществляется изменение эксплуатационного состояния электрооборудования согласовывает такие изменения с другой Стороной (по точкам поставки, указанным в Приложении №2) и с ССО (по точкам поставки, указанным в Приложении №2.1) не </w:t>
      </w:r>
      <w:proofErr w:type="gramStart"/>
      <w:r w:rsidRPr="002C6D14">
        <w:rPr>
          <w:rFonts w:ascii="Times New Roman" w:eastAsia="Times New Roman" w:hAnsi="Times New Roman" w:cs="Times New Roman"/>
          <w:color w:val="000000"/>
          <w:sz w:val="24"/>
          <w:szCs w:val="24"/>
        </w:rPr>
        <w:t>позднее</w:t>
      </w:r>
      <w:proofErr w:type="gramEnd"/>
      <w:r w:rsidRPr="002C6D14">
        <w:rPr>
          <w:rFonts w:ascii="Times New Roman" w:eastAsia="Times New Roman" w:hAnsi="Times New Roman" w:cs="Times New Roman"/>
          <w:color w:val="000000"/>
          <w:sz w:val="24"/>
          <w:szCs w:val="24"/>
        </w:rPr>
        <w:t xml:space="preserve"> чем за 1 сутки до начала производства работ.</w:t>
      </w: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bCs/>
          <w:color w:val="000000"/>
          <w:sz w:val="24"/>
          <w:szCs w:val="24"/>
        </w:rPr>
        <w:t>3.2 Заказчик обязуется:</w:t>
      </w:r>
    </w:p>
    <w:p w:rsidR="002C6D14" w:rsidRPr="002C6D14" w:rsidRDefault="002C6D14" w:rsidP="002C6D14">
      <w:pPr>
        <w:widowControl w:val="0"/>
        <w:numPr>
          <w:ilvl w:val="0"/>
          <w:numId w:val="4"/>
        </w:numPr>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Заключить договор купли-продажи электроэнергии (энергоснабжения) на оптовом или розничном рынке электрической энергии и мощность в объёмах, установленных Приложением №1 к настоящему Договору.</w:t>
      </w:r>
    </w:p>
    <w:p w:rsidR="002C6D14" w:rsidRPr="002C6D14" w:rsidRDefault="002C6D14" w:rsidP="002C6D14">
      <w:pPr>
        <w:widowControl w:val="0"/>
        <w:numPr>
          <w:ilvl w:val="0"/>
          <w:numId w:val="4"/>
        </w:numPr>
        <w:shd w:val="clear" w:color="auto" w:fill="FFFFFF"/>
        <w:tabs>
          <w:tab w:val="left" w:pos="1378"/>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Информировать диспетчерскую службу Исполнителя:</w:t>
      </w: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о случаях аварий на энергетических объектах потребителя, связанных с отключением питающих линий и повреждением основного оборудования, фактах поражения электрическим током людей, обо всех нарушениях схемы учета и неисправностях в работе средств и приборов учета электроэнергии, неисправностях оборудования, принадлежащего Исполнителю и находящегося в помещении или на территории потребителя – немедленно по выявлении.</w:t>
      </w: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 о проведении плановых, текущих, или капитальных ремонтов на энергетических объектах потребителя – не </w:t>
      </w:r>
      <w:proofErr w:type="gramStart"/>
      <w:r w:rsidRPr="002C6D14">
        <w:rPr>
          <w:rFonts w:ascii="Times New Roman" w:eastAsia="Times New Roman" w:hAnsi="Times New Roman" w:cs="Times New Roman"/>
          <w:color w:val="000000"/>
          <w:sz w:val="24"/>
          <w:szCs w:val="24"/>
        </w:rPr>
        <w:t>позднее</w:t>
      </w:r>
      <w:proofErr w:type="gramEnd"/>
      <w:r w:rsidRPr="002C6D14">
        <w:rPr>
          <w:rFonts w:ascii="Times New Roman" w:eastAsia="Times New Roman" w:hAnsi="Times New Roman" w:cs="Times New Roman"/>
          <w:color w:val="000000"/>
          <w:sz w:val="24"/>
          <w:szCs w:val="24"/>
        </w:rPr>
        <w:t xml:space="preserve"> чем за 10 дней до начала работ.</w:t>
      </w: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color w:val="000000"/>
          <w:sz w:val="24"/>
          <w:szCs w:val="24"/>
        </w:rPr>
        <w:t>3.2.3. По запросу представлять Исполнителю информацию о планируемых объемах передачи электрической энергии и мощности.</w:t>
      </w:r>
    </w:p>
    <w:p w:rsidR="002C6D14" w:rsidRPr="002C6D14" w:rsidRDefault="002C6D14" w:rsidP="002C6D14">
      <w:pPr>
        <w:widowControl w:val="0"/>
        <w:shd w:val="clear" w:color="auto" w:fill="FFFFFF"/>
        <w:autoSpaceDE w:val="0"/>
        <w:autoSpaceDN w:val="0"/>
        <w:adjustRightInd w:val="0"/>
        <w:spacing w:after="0" w:line="240" w:lineRule="auto"/>
        <w:ind w:left="284" w:right="2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3.2.4. </w:t>
      </w:r>
      <w:proofErr w:type="gramStart"/>
      <w:r w:rsidRPr="002C6D14">
        <w:rPr>
          <w:rFonts w:ascii="Times New Roman" w:eastAsia="Times New Roman" w:hAnsi="Times New Roman" w:cs="Times New Roman"/>
          <w:color w:val="000000"/>
          <w:sz w:val="24"/>
          <w:szCs w:val="24"/>
        </w:rPr>
        <w:t xml:space="preserve">Не позднее 15 марта текущего года представлять Исполнителю плановые объемы передачи электрической энергии и величину заявленной мощности на следующий год, с разбивкой по точкам поставки, месяцам и уровням напряжения, а в случае заключения настоящего договора на текущий год позже 15 марта, вышеуказанные сведения предоставляются не позднее 15 дней с момента подписания договора. </w:t>
      </w:r>
      <w:proofErr w:type="gramEnd"/>
    </w:p>
    <w:p w:rsidR="002C6D14" w:rsidRPr="002C6D14" w:rsidRDefault="002C6D14" w:rsidP="002C6D14">
      <w:pPr>
        <w:widowControl w:val="0"/>
        <w:shd w:val="clear" w:color="auto" w:fill="FFFFFF"/>
        <w:tabs>
          <w:tab w:val="left" w:pos="993"/>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В случае непредставления Заказчиком указанных сведений на следующий год в установленные в настоящем пункте сроки, Исполнитель вправе использовать при определении базы для установления тарифов на следующий год величину фактического потребления Потребителя в предыдущем году. </w:t>
      </w:r>
    </w:p>
    <w:p w:rsidR="002C6D14" w:rsidRPr="002C6D14" w:rsidRDefault="002C6D14" w:rsidP="002C6D14">
      <w:pPr>
        <w:widowControl w:val="0"/>
        <w:shd w:val="clear" w:color="auto" w:fill="FFFFFF"/>
        <w:tabs>
          <w:tab w:val="left" w:pos="993"/>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3.2.5.</w:t>
      </w:r>
      <w:r w:rsidRPr="002C6D14">
        <w:rPr>
          <w:rFonts w:ascii="Times New Roman" w:eastAsia="Times New Roman" w:hAnsi="Times New Roman" w:cs="Times New Roman"/>
          <w:color w:val="000000"/>
          <w:sz w:val="24"/>
          <w:szCs w:val="24"/>
        </w:rPr>
        <w:tab/>
        <w:t>Своевременно и в полном размере производить оплату услуг Исполнителя в сроки и в порядке, установленных разделом 6 (Цена договора и порядок расчётов) настоящего Договора.</w:t>
      </w:r>
    </w:p>
    <w:p w:rsidR="002C6D14" w:rsidRPr="002C6D14" w:rsidRDefault="002C6D14" w:rsidP="002C6D14">
      <w:pPr>
        <w:widowControl w:val="0"/>
        <w:shd w:val="clear" w:color="auto" w:fill="FFFFFF"/>
        <w:tabs>
          <w:tab w:val="left" w:pos="993"/>
        </w:tabs>
        <w:autoSpaceDE w:val="0"/>
        <w:autoSpaceDN w:val="0"/>
        <w:adjustRightInd w:val="0"/>
        <w:spacing w:after="0" w:line="240" w:lineRule="auto"/>
        <w:ind w:left="284" w:firstLine="425"/>
        <w:jc w:val="both"/>
        <w:rPr>
          <w:rFonts w:ascii="Times New Roman" w:eastAsia="Times New Roman" w:hAnsi="Times New Roman" w:cs="Times New Roman"/>
          <w:sz w:val="20"/>
          <w:szCs w:val="20"/>
        </w:rPr>
      </w:pPr>
      <w:r w:rsidRPr="002C6D14">
        <w:rPr>
          <w:rFonts w:ascii="Times New Roman" w:eastAsia="Times New Roman" w:hAnsi="Times New Roman" w:cs="Times New Roman"/>
          <w:color w:val="000000"/>
          <w:sz w:val="24"/>
          <w:szCs w:val="24"/>
        </w:rPr>
        <w:t>3.2.6.</w:t>
      </w:r>
      <w:r w:rsidRPr="002C6D14">
        <w:rPr>
          <w:rFonts w:ascii="Times New Roman" w:eastAsia="Times New Roman" w:hAnsi="Times New Roman" w:cs="Times New Roman"/>
          <w:color w:val="000000"/>
          <w:sz w:val="24"/>
          <w:szCs w:val="24"/>
        </w:rPr>
        <w:tab/>
        <w:t>По требованию Исполнителя обеспечить проведение проверки и поверки приборов учета электрической энергии, в том числе схемы их включения (в случае установки приборов учёта в пределах границ балансовой принадлежности Потребителя) в случаях и порядке, предусмотренном действующим законодательством РФ.</w:t>
      </w:r>
    </w:p>
    <w:p w:rsidR="002C6D14" w:rsidRPr="002C6D14" w:rsidRDefault="002C6D14" w:rsidP="002C6D14">
      <w:pPr>
        <w:widowControl w:val="0"/>
        <w:shd w:val="clear" w:color="auto" w:fill="FFFFFF"/>
        <w:tabs>
          <w:tab w:val="left" w:pos="993"/>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3.2.7.</w:t>
      </w:r>
      <w:r w:rsidRPr="002C6D14">
        <w:rPr>
          <w:rFonts w:ascii="Times New Roman" w:eastAsia="Times New Roman" w:hAnsi="Times New Roman" w:cs="Times New Roman"/>
          <w:sz w:val="24"/>
          <w:szCs w:val="24"/>
        </w:rPr>
        <w:tab/>
        <w:t>Подписать полученные от Исполнителя «Акт об объеме переданной электрической энергии» и «Акт об оказании услуг» не позднее следующего рабочего дня с даты их получения и направить их Исполнителю либо представить свои мотивированные возражения.</w:t>
      </w:r>
    </w:p>
    <w:p w:rsidR="002C6D14" w:rsidRPr="002C6D14" w:rsidRDefault="002C6D14" w:rsidP="002C6D14">
      <w:pPr>
        <w:widowControl w:val="0"/>
        <w:shd w:val="clear" w:color="auto" w:fill="FFFFFF"/>
        <w:autoSpaceDE w:val="0"/>
        <w:autoSpaceDN w:val="0"/>
        <w:adjustRightInd w:val="0"/>
        <w:spacing w:after="0" w:line="240" w:lineRule="auto"/>
        <w:ind w:left="284" w:right="2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При возникновении у Заказчика обоснованных претензий к объему оказанных услуг он обязан сделать соответствующую отметку в акте, указать отдельно в акте неоспариваемую и оспариваемую часть оказанных услуг, подписать акт и направить Исполнителю подписанный а</w:t>
      </w:r>
      <w:proofErr w:type="gramStart"/>
      <w:r w:rsidRPr="002C6D14">
        <w:rPr>
          <w:rFonts w:ascii="Times New Roman" w:eastAsia="Times New Roman" w:hAnsi="Times New Roman" w:cs="Times New Roman"/>
          <w:sz w:val="24"/>
          <w:szCs w:val="24"/>
        </w:rPr>
        <w:t>кт с пр</w:t>
      </w:r>
      <w:proofErr w:type="gramEnd"/>
      <w:r w:rsidRPr="002C6D14">
        <w:rPr>
          <w:rFonts w:ascii="Times New Roman" w:eastAsia="Times New Roman" w:hAnsi="Times New Roman" w:cs="Times New Roman"/>
          <w:sz w:val="24"/>
          <w:szCs w:val="24"/>
        </w:rPr>
        <w:t>иложением к нему детализации объёма оспариваемой части оказанных услуг, являющейся неотъемлемой частью акта.</w:t>
      </w:r>
    </w:p>
    <w:p w:rsidR="002C6D14" w:rsidRPr="002C6D14" w:rsidRDefault="002C6D14" w:rsidP="002C6D14">
      <w:pPr>
        <w:widowControl w:val="0"/>
        <w:shd w:val="clear" w:color="auto" w:fill="FFFFFF"/>
        <w:autoSpaceDE w:val="0"/>
        <w:autoSpaceDN w:val="0"/>
        <w:adjustRightInd w:val="0"/>
        <w:spacing w:after="0" w:line="240" w:lineRule="auto"/>
        <w:ind w:left="284" w:right="2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Непредставление или несвоевременное представление Заказчиком надлежащим образом оформленных документов (в том числе актов и приложений к ним) считается согласием Заказчика со всеми положениями, содержащимися в представленных Исполнителем документах.</w:t>
      </w:r>
    </w:p>
    <w:p w:rsidR="002C6D14" w:rsidRPr="002C6D14" w:rsidRDefault="002C6D14" w:rsidP="002C6D14">
      <w:pPr>
        <w:widowControl w:val="0"/>
        <w:shd w:val="clear" w:color="auto" w:fill="FFFFFF"/>
        <w:tabs>
          <w:tab w:val="left" w:pos="993"/>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3.2.8. </w:t>
      </w:r>
      <w:proofErr w:type="gramStart"/>
      <w:r w:rsidRPr="002C6D14">
        <w:rPr>
          <w:rFonts w:ascii="Times New Roman" w:eastAsia="Times New Roman" w:hAnsi="Times New Roman" w:cs="Times New Roman"/>
          <w:color w:val="000000"/>
          <w:sz w:val="24"/>
          <w:szCs w:val="24"/>
        </w:rPr>
        <w:t xml:space="preserve">Обеспечить беспрепятственный допуск представителей Исполнителя в срок, </w:t>
      </w:r>
      <w:r w:rsidRPr="002C6D14">
        <w:rPr>
          <w:rFonts w:ascii="Times New Roman" w:eastAsia="Times New Roman" w:hAnsi="Times New Roman" w:cs="Times New Roman"/>
          <w:sz w:val="24"/>
          <w:szCs w:val="24"/>
        </w:rPr>
        <w:t>указанный в заявке</w:t>
      </w:r>
      <w:r w:rsidRPr="002C6D14">
        <w:rPr>
          <w:rFonts w:ascii="Times New Roman" w:eastAsia="Times New Roman" w:hAnsi="Times New Roman" w:cs="Times New Roman"/>
          <w:color w:val="000000"/>
          <w:sz w:val="24"/>
          <w:szCs w:val="24"/>
        </w:rPr>
        <w:t xml:space="preserve"> Исполнителя, и  в порядке, установленном  «Правилами по охране труда при эксплуатации электроустановок» (утв. Приказом Министерства труда и социальной защиты РФ от 24 июля 2013 г. N 328н), представителей Исполнителя к приборам учета и контроля качества электрической энергии, находящимся в собственности или на ином законном основании у Заказчика (Потребителя), в случае</w:t>
      </w:r>
      <w:proofErr w:type="gramEnd"/>
      <w:r w:rsidRPr="002C6D14">
        <w:rPr>
          <w:rFonts w:ascii="Times New Roman" w:eastAsia="Times New Roman" w:hAnsi="Times New Roman" w:cs="Times New Roman"/>
          <w:color w:val="000000"/>
          <w:sz w:val="24"/>
          <w:szCs w:val="24"/>
        </w:rPr>
        <w:t xml:space="preserve"> проведения контрольных проверок приборов и средств учёта или снятия контрольных показаний приборов учёта.</w:t>
      </w:r>
    </w:p>
    <w:p w:rsidR="002C6D14" w:rsidRPr="002C6D14" w:rsidRDefault="002C6D14" w:rsidP="002C6D14">
      <w:pPr>
        <w:widowControl w:val="0"/>
        <w:shd w:val="clear" w:color="auto" w:fill="FFFFFF"/>
        <w:tabs>
          <w:tab w:val="left" w:pos="993"/>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3.2.9. </w:t>
      </w:r>
      <w:proofErr w:type="gramStart"/>
      <w:r w:rsidRPr="002C6D14">
        <w:rPr>
          <w:rFonts w:ascii="Times New Roman" w:eastAsia="Times New Roman" w:hAnsi="Times New Roman" w:cs="Times New Roman"/>
          <w:color w:val="000000"/>
          <w:sz w:val="24"/>
          <w:szCs w:val="24"/>
        </w:rPr>
        <w:t>Обеспечить выполнение требований Исполнителя об ограничении режима потребления электроэнергии в соответствии с утверждёнными графиками ограничения (временного отключения), графиков АЧР и системной автоматики в случае возникновения (угрозе возникновения) дефицита электрической энергии и мощности, а также в иных случаях, установленных законодательством РФ в качестве основания для введения полного или частичного ограничения режима потребления.</w:t>
      </w:r>
      <w:proofErr w:type="gramEnd"/>
    </w:p>
    <w:p w:rsidR="002C6D14" w:rsidRPr="002C6D14" w:rsidRDefault="002C6D14" w:rsidP="002C6D14">
      <w:pPr>
        <w:widowControl w:val="0"/>
        <w:shd w:val="clear" w:color="auto" w:fill="FFFFFF"/>
        <w:tabs>
          <w:tab w:val="left" w:pos="1574"/>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3.2.10. Соблюдать режим потребления электроэнергии (мощности).</w:t>
      </w:r>
    </w:p>
    <w:p w:rsidR="002C6D14" w:rsidRPr="002C6D14" w:rsidRDefault="002C6D14" w:rsidP="002C6D14">
      <w:pPr>
        <w:widowControl w:val="0"/>
        <w:shd w:val="clear" w:color="auto" w:fill="FFFFFF"/>
        <w:tabs>
          <w:tab w:val="left" w:pos="1574"/>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3.2.11. Обеспечить надлежащее техническое состояние и соблюдение требований для технологического присоединения и эксплуатации средств релейной защиты и противоаварийной автоматики, приборов учёта (в том числе наличие и исправность установленных пломб Исполнителя, </w:t>
      </w:r>
      <w:proofErr w:type="spellStart"/>
      <w:r w:rsidRPr="002C6D14">
        <w:rPr>
          <w:rFonts w:ascii="Times New Roman" w:eastAsia="Times New Roman" w:hAnsi="Times New Roman" w:cs="Times New Roman"/>
          <w:color w:val="000000"/>
          <w:sz w:val="24"/>
          <w:szCs w:val="24"/>
        </w:rPr>
        <w:t>гос</w:t>
      </w:r>
      <w:proofErr w:type="gramStart"/>
      <w:r w:rsidRPr="002C6D14">
        <w:rPr>
          <w:rFonts w:ascii="Times New Roman" w:eastAsia="Times New Roman" w:hAnsi="Times New Roman" w:cs="Times New Roman"/>
          <w:color w:val="000000"/>
          <w:sz w:val="24"/>
          <w:szCs w:val="24"/>
        </w:rPr>
        <w:t>.п</w:t>
      </w:r>
      <w:proofErr w:type="gramEnd"/>
      <w:r w:rsidRPr="002C6D14">
        <w:rPr>
          <w:rFonts w:ascii="Times New Roman" w:eastAsia="Times New Roman" w:hAnsi="Times New Roman" w:cs="Times New Roman"/>
          <w:color w:val="000000"/>
          <w:sz w:val="24"/>
          <w:szCs w:val="24"/>
        </w:rPr>
        <w:t>оверителя</w:t>
      </w:r>
      <w:proofErr w:type="spellEnd"/>
      <w:r w:rsidRPr="002C6D14">
        <w:rPr>
          <w:rFonts w:ascii="Times New Roman" w:eastAsia="Times New Roman" w:hAnsi="Times New Roman" w:cs="Times New Roman"/>
          <w:color w:val="000000"/>
          <w:sz w:val="24"/>
          <w:szCs w:val="24"/>
        </w:rPr>
        <w:t xml:space="preserve"> и изготовителя, знаков визуального контроля), установок регулирования (компенсации) реактивной мощности, а также иных устройств, необходимых для поддержания надёжности и качества электрической энергии, установленных у Потребителя.</w:t>
      </w:r>
    </w:p>
    <w:p w:rsidR="002C6D14" w:rsidRPr="002C6D14" w:rsidRDefault="002C6D14" w:rsidP="002C6D14">
      <w:pPr>
        <w:widowControl w:val="0"/>
        <w:shd w:val="clear" w:color="auto" w:fill="FFFFFF"/>
        <w:tabs>
          <w:tab w:val="left" w:pos="1574"/>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3.2.12. Обеспечить соблюдение заданных в установленном порядке Исполнителем или Системным оператором</w:t>
      </w:r>
      <w:r w:rsidRPr="002C6D14">
        <w:rPr>
          <w:rFonts w:ascii="Times New Roman" w:eastAsia="Times New Roman" w:hAnsi="Times New Roman" w:cs="Times New Roman"/>
          <w:sz w:val="24"/>
          <w:szCs w:val="24"/>
        </w:rPr>
        <w:t xml:space="preserve"> </w:t>
      </w:r>
      <w:r w:rsidRPr="002C6D14">
        <w:rPr>
          <w:rFonts w:ascii="Times New Roman" w:eastAsia="Times New Roman" w:hAnsi="Times New Roman" w:cs="Times New Roman"/>
          <w:color w:val="000000"/>
          <w:sz w:val="24"/>
          <w:szCs w:val="24"/>
        </w:rPr>
        <w:t>требований к установке устройств релейной защиты и автоматики, поддерживать схемы электроснабжения с выделением ответственных нагрузок (нагрузки аварийной и технологической брони) на резервируемые внешние питающие линии.</w:t>
      </w:r>
    </w:p>
    <w:p w:rsidR="002C6D14" w:rsidRPr="002C6D14" w:rsidRDefault="002C6D14" w:rsidP="002C6D14">
      <w:pPr>
        <w:widowControl w:val="0"/>
        <w:shd w:val="clear" w:color="auto" w:fill="FFFFFF"/>
        <w:tabs>
          <w:tab w:val="left" w:pos="1574"/>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3.2.13. Обеспечить поддержание на границе балансовой принадлежности значения показателей качества электроэнергии, установленных соответствующим техническим регламентом и иными обязательными требованиями, в том числе соблюдение значения соотношения потребления активной и реактивной мощности на уровне значений </w:t>
      </w:r>
      <w:proofErr w:type="spellStart"/>
      <w:r w:rsidRPr="002C6D14">
        <w:rPr>
          <w:rFonts w:ascii="Times New Roman" w:eastAsia="Times New Roman" w:hAnsi="Times New Roman" w:cs="Times New Roman"/>
          <w:color w:val="000000"/>
          <w:sz w:val="24"/>
          <w:szCs w:val="24"/>
          <w:lang w:val="en-US"/>
        </w:rPr>
        <w:t>tg</w:t>
      </w:r>
      <w:proofErr w:type="spellEnd"/>
      <w:r w:rsidRPr="002C6D14">
        <w:rPr>
          <w:rFonts w:ascii="Times New Roman" w:eastAsia="Times New Roman" w:hAnsi="Times New Roman" w:cs="Times New Roman"/>
          <w:color w:val="000000"/>
          <w:sz w:val="24"/>
          <w:szCs w:val="24"/>
        </w:rPr>
        <w:t xml:space="preserve"> </w:t>
      </w:r>
      <w:r w:rsidRPr="002C6D14">
        <w:rPr>
          <w:rFonts w:ascii="Times New Roman" w:eastAsia="Times New Roman" w:hAnsi="Times New Roman" w:cs="Times New Roman"/>
          <w:color w:val="000000"/>
          <w:sz w:val="24"/>
          <w:szCs w:val="24"/>
          <w:lang w:val="en-US"/>
        </w:rPr>
        <w:t>φ</w:t>
      </w:r>
      <w:r w:rsidRPr="002C6D14">
        <w:rPr>
          <w:rFonts w:ascii="Times New Roman" w:eastAsia="Times New Roman" w:hAnsi="Times New Roman" w:cs="Times New Roman"/>
          <w:color w:val="000000"/>
          <w:sz w:val="24"/>
          <w:szCs w:val="24"/>
        </w:rPr>
        <w:t>:</w:t>
      </w:r>
    </w:p>
    <w:p w:rsidR="002C6D14" w:rsidRPr="002C6D14" w:rsidRDefault="002C6D14" w:rsidP="002C6D14">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ab/>
      </w:r>
      <w:r w:rsidRPr="002C6D14">
        <w:rPr>
          <w:rFonts w:ascii="Times New Roman" w:eastAsia="Times New Roman" w:hAnsi="Times New Roman" w:cs="Times New Roman"/>
          <w:sz w:val="24"/>
          <w:szCs w:val="24"/>
        </w:rPr>
        <w:tab/>
      </w:r>
      <w:proofErr w:type="spellStart"/>
      <w:proofErr w:type="gramStart"/>
      <w:r w:rsidRPr="002C6D14">
        <w:rPr>
          <w:rFonts w:ascii="Times New Roman" w:eastAsia="Times New Roman" w:hAnsi="Times New Roman" w:cs="Times New Roman"/>
          <w:sz w:val="24"/>
          <w:szCs w:val="24"/>
          <w:lang w:val="en-US"/>
        </w:rPr>
        <w:t>tg</w:t>
      </w:r>
      <w:proofErr w:type="spellEnd"/>
      <w:proofErr w:type="gramEnd"/>
      <w:r w:rsidRPr="002C6D14">
        <w:rPr>
          <w:rFonts w:ascii="Times New Roman" w:eastAsia="Times New Roman" w:hAnsi="Times New Roman" w:cs="Times New Roman"/>
          <w:sz w:val="24"/>
          <w:szCs w:val="24"/>
        </w:rPr>
        <w:t xml:space="preserve"> </w:t>
      </w:r>
      <w:r w:rsidRPr="002C6D14">
        <w:rPr>
          <w:rFonts w:ascii="Times New Roman" w:eastAsia="Times New Roman" w:hAnsi="Times New Roman" w:cs="Times New Roman"/>
          <w:sz w:val="24"/>
          <w:szCs w:val="24"/>
          <w:lang w:val="en-US"/>
        </w:rPr>
        <w:t>φ</w:t>
      </w:r>
      <w:r w:rsidRPr="002C6D14">
        <w:rPr>
          <w:rFonts w:ascii="Times New Roman" w:eastAsia="Times New Roman" w:hAnsi="Times New Roman" w:cs="Times New Roman"/>
          <w:sz w:val="24"/>
          <w:szCs w:val="24"/>
        </w:rPr>
        <w:t xml:space="preserve"> = 0,5 для уровня напряжения 110 кВ в точке присоединения,</w:t>
      </w:r>
    </w:p>
    <w:p w:rsidR="002C6D14" w:rsidRPr="002C6D14" w:rsidRDefault="002C6D14" w:rsidP="002C6D14">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ab/>
      </w:r>
      <w:r w:rsidRPr="002C6D14">
        <w:rPr>
          <w:rFonts w:ascii="Times New Roman" w:eastAsia="Times New Roman" w:hAnsi="Times New Roman" w:cs="Times New Roman"/>
          <w:sz w:val="24"/>
          <w:szCs w:val="24"/>
        </w:rPr>
        <w:tab/>
      </w:r>
      <w:proofErr w:type="spellStart"/>
      <w:proofErr w:type="gramStart"/>
      <w:r w:rsidRPr="002C6D14">
        <w:rPr>
          <w:rFonts w:ascii="Times New Roman" w:eastAsia="Times New Roman" w:hAnsi="Times New Roman" w:cs="Times New Roman"/>
          <w:sz w:val="24"/>
          <w:szCs w:val="24"/>
          <w:lang w:val="en-US"/>
        </w:rPr>
        <w:t>tg</w:t>
      </w:r>
      <w:proofErr w:type="spellEnd"/>
      <w:proofErr w:type="gramEnd"/>
      <w:r w:rsidRPr="002C6D14">
        <w:rPr>
          <w:rFonts w:ascii="Times New Roman" w:eastAsia="Times New Roman" w:hAnsi="Times New Roman" w:cs="Times New Roman"/>
          <w:sz w:val="24"/>
          <w:szCs w:val="24"/>
        </w:rPr>
        <w:t xml:space="preserve"> </w:t>
      </w:r>
      <w:r w:rsidRPr="002C6D14">
        <w:rPr>
          <w:rFonts w:ascii="Times New Roman" w:eastAsia="Times New Roman" w:hAnsi="Times New Roman" w:cs="Times New Roman"/>
          <w:sz w:val="24"/>
          <w:szCs w:val="24"/>
          <w:lang w:val="en-US"/>
        </w:rPr>
        <w:t>φ</w:t>
      </w:r>
      <w:r w:rsidRPr="002C6D14">
        <w:rPr>
          <w:rFonts w:ascii="Times New Roman" w:eastAsia="Times New Roman" w:hAnsi="Times New Roman" w:cs="Times New Roman"/>
          <w:sz w:val="24"/>
          <w:szCs w:val="24"/>
        </w:rPr>
        <w:t xml:space="preserve"> = 0,4 для уровня напряжения 6 - 35 кВ в точке присоединения,</w:t>
      </w:r>
    </w:p>
    <w:p w:rsidR="002C6D14" w:rsidRPr="002C6D14" w:rsidRDefault="002C6D14" w:rsidP="002C6D14">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sz w:val="24"/>
          <w:szCs w:val="24"/>
        </w:rPr>
        <w:tab/>
      </w:r>
      <w:r w:rsidRPr="002C6D14">
        <w:rPr>
          <w:rFonts w:ascii="Times New Roman" w:eastAsia="Times New Roman" w:hAnsi="Times New Roman" w:cs="Times New Roman"/>
          <w:sz w:val="24"/>
          <w:szCs w:val="24"/>
        </w:rPr>
        <w:tab/>
      </w:r>
      <w:proofErr w:type="spellStart"/>
      <w:proofErr w:type="gramStart"/>
      <w:r w:rsidRPr="002C6D14">
        <w:rPr>
          <w:rFonts w:ascii="Times New Roman" w:eastAsia="Times New Roman" w:hAnsi="Times New Roman" w:cs="Times New Roman"/>
          <w:sz w:val="24"/>
          <w:szCs w:val="24"/>
          <w:lang w:val="en-US"/>
        </w:rPr>
        <w:t>tg</w:t>
      </w:r>
      <w:proofErr w:type="spellEnd"/>
      <w:proofErr w:type="gramEnd"/>
      <w:r w:rsidRPr="002C6D14">
        <w:rPr>
          <w:rFonts w:ascii="Times New Roman" w:eastAsia="Times New Roman" w:hAnsi="Times New Roman" w:cs="Times New Roman"/>
          <w:sz w:val="24"/>
          <w:szCs w:val="24"/>
        </w:rPr>
        <w:t xml:space="preserve"> </w:t>
      </w:r>
      <w:r w:rsidRPr="002C6D14">
        <w:rPr>
          <w:rFonts w:ascii="Times New Roman" w:eastAsia="Times New Roman" w:hAnsi="Times New Roman" w:cs="Times New Roman"/>
          <w:sz w:val="24"/>
          <w:szCs w:val="24"/>
          <w:lang w:val="en-US"/>
        </w:rPr>
        <w:t>φ</w:t>
      </w:r>
      <w:r w:rsidRPr="002C6D14">
        <w:rPr>
          <w:rFonts w:ascii="Times New Roman" w:eastAsia="Times New Roman" w:hAnsi="Times New Roman" w:cs="Times New Roman"/>
          <w:sz w:val="24"/>
          <w:szCs w:val="24"/>
        </w:rPr>
        <w:t xml:space="preserve"> = 0,35 для уровня напряжения 0,4 кВ в точке присоединения</w:t>
      </w:r>
      <w:r w:rsidRPr="002C6D14">
        <w:rPr>
          <w:rFonts w:ascii="Times New Roman" w:eastAsia="Times New Roman" w:hAnsi="Times New Roman" w:cs="Times New Roman"/>
          <w:color w:val="000000"/>
          <w:sz w:val="24"/>
          <w:szCs w:val="24"/>
        </w:rPr>
        <w:t xml:space="preserve"> </w:t>
      </w:r>
    </w:p>
    <w:p w:rsidR="002C6D14" w:rsidRPr="002C6D14" w:rsidRDefault="002C6D14" w:rsidP="002C6D14">
      <w:pPr>
        <w:widowControl w:val="0"/>
        <w:shd w:val="clear" w:color="auto" w:fill="FFFFFF"/>
        <w:tabs>
          <w:tab w:val="left" w:pos="1574"/>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3.2.14. </w:t>
      </w:r>
      <w:proofErr w:type="gramStart"/>
      <w:r w:rsidRPr="002C6D14">
        <w:rPr>
          <w:rFonts w:ascii="Times New Roman" w:eastAsia="Times New Roman" w:hAnsi="Times New Roman" w:cs="Times New Roman"/>
          <w:sz w:val="24"/>
          <w:szCs w:val="24"/>
        </w:rPr>
        <w:t xml:space="preserve">Если приборы учёта, на основании которых определяется фактическое количество электроэнергии, переданной Исполнителем потребителю в расчётном периоде, находятся в границах балансовой принадлежности потребителя, то Заказчик ежемесячно, по состоянию на 00-00 часов (московского времени) первого числа каждого месяца составляет и не позднее 15:00 часов </w:t>
      </w:r>
      <w:proofErr w:type="spellStart"/>
      <w:r w:rsidRPr="002C6D14">
        <w:rPr>
          <w:rFonts w:ascii="Times New Roman" w:eastAsia="Times New Roman" w:hAnsi="Times New Roman" w:cs="Times New Roman"/>
          <w:sz w:val="24"/>
          <w:szCs w:val="24"/>
        </w:rPr>
        <w:t>мск</w:t>
      </w:r>
      <w:proofErr w:type="spellEnd"/>
      <w:r w:rsidRPr="002C6D14">
        <w:rPr>
          <w:rFonts w:ascii="Times New Roman" w:eastAsia="Times New Roman" w:hAnsi="Times New Roman" w:cs="Times New Roman"/>
          <w:sz w:val="24"/>
          <w:szCs w:val="24"/>
        </w:rPr>
        <w:t xml:space="preserve">. </w:t>
      </w:r>
      <w:proofErr w:type="spellStart"/>
      <w:r w:rsidRPr="002C6D14">
        <w:rPr>
          <w:rFonts w:ascii="Times New Roman" w:eastAsia="Times New Roman" w:hAnsi="Times New Roman" w:cs="Times New Roman"/>
          <w:sz w:val="24"/>
          <w:szCs w:val="24"/>
        </w:rPr>
        <w:t>вр</w:t>
      </w:r>
      <w:proofErr w:type="spellEnd"/>
      <w:r w:rsidRPr="002C6D14">
        <w:rPr>
          <w:rFonts w:ascii="Times New Roman" w:eastAsia="Times New Roman" w:hAnsi="Times New Roman" w:cs="Times New Roman"/>
          <w:sz w:val="24"/>
          <w:szCs w:val="24"/>
        </w:rPr>
        <w:t>. первого числа каждого месяца предоставляет Исполнителю «Акты снятия показаний приборов учёта» (Приложение № 6, 7), «Акт</w:t>
      </w:r>
      <w:proofErr w:type="gramEnd"/>
      <w:r w:rsidRPr="002C6D14">
        <w:rPr>
          <w:rFonts w:ascii="Times New Roman" w:eastAsia="Times New Roman" w:hAnsi="Times New Roman" w:cs="Times New Roman"/>
          <w:sz w:val="24"/>
          <w:szCs w:val="24"/>
        </w:rPr>
        <w:t xml:space="preserve"> учета фактических почасовых объемов потребления электрической энергии (мощности)» (Приложение № 6.1) и «Сводный акт первичного учета» (Приложение №8), составленный на основании показаний приборов учёта, расположенных в границах балансовой принадлежности Потребителя (</w:t>
      </w:r>
      <w:proofErr w:type="spellStart"/>
      <w:r w:rsidRPr="002C6D14">
        <w:rPr>
          <w:rFonts w:ascii="Times New Roman" w:eastAsia="Times New Roman" w:hAnsi="Times New Roman" w:cs="Times New Roman"/>
          <w:sz w:val="24"/>
          <w:szCs w:val="24"/>
        </w:rPr>
        <w:t>Субабонентов</w:t>
      </w:r>
      <w:proofErr w:type="spellEnd"/>
      <w:r w:rsidRPr="002C6D14">
        <w:rPr>
          <w:rFonts w:ascii="Times New Roman" w:eastAsia="Times New Roman" w:hAnsi="Times New Roman" w:cs="Times New Roman"/>
          <w:sz w:val="24"/>
          <w:szCs w:val="24"/>
        </w:rPr>
        <w:t xml:space="preserve"> потребителя в случае их наличия). Если срок предоставления Акта приходится на нерабочий день, Акт предоставляется в ближайший следующий за ним рабочий день (за исключением праздничных дней в январе и мае).</w:t>
      </w:r>
    </w:p>
    <w:p w:rsidR="002C6D14" w:rsidRPr="002C6D14" w:rsidRDefault="002C6D14" w:rsidP="002C6D14">
      <w:pPr>
        <w:widowControl w:val="0"/>
        <w:shd w:val="clear" w:color="auto" w:fill="FFFFFF"/>
        <w:tabs>
          <w:tab w:val="left" w:pos="1574"/>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3.2.15. </w:t>
      </w:r>
      <w:proofErr w:type="gramStart"/>
      <w:r w:rsidRPr="002C6D14">
        <w:rPr>
          <w:rFonts w:ascii="Times New Roman" w:eastAsia="Times New Roman" w:hAnsi="Times New Roman" w:cs="Times New Roman"/>
          <w:sz w:val="24"/>
          <w:szCs w:val="24"/>
        </w:rPr>
        <w:t>По запросу Исполнителя, в установленные в запросе сроки, представлять Исполнителю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roofErr w:type="gramEnd"/>
    </w:p>
    <w:p w:rsidR="002C6D14" w:rsidRPr="002C6D14" w:rsidRDefault="002C6D14" w:rsidP="002C6D14">
      <w:pPr>
        <w:widowControl w:val="0"/>
        <w:shd w:val="clear" w:color="auto" w:fill="FFFFFF"/>
        <w:tabs>
          <w:tab w:val="left" w:pos="1574"/>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3.2.16. </w:t>
      </w:r>
      <w:proofErr w:type="gramStart"/>
      <w:r w:rsidRPr="002C6D14">
        <w:rPr>
          <w:rFonts w:ascii="Times New Roman" w:eastAsia="Times New Roman" w:hAnsi="Times New Roman" w:cs="Times New Roman"/>
          <w:sz w:val="24"/>
          <w:szCs w:val="24"/>
        </w:rPr>
        <w:t>По запросу Исполнителя, в установленные в запросе сроки предоставлять Исполнителю сведения об объёме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токоприёмников потребителя, которые могут быть отключены устройствами противоаварийной автоматики.</w:t>
      </w:r>
      <w:proofErr w:type="gramEnd"/>
    </w:p>
    <w:p w:rsidR="002C6D14" w:rsidRPr="002C6D14" w:rsidRDefault="002C6D14" w:rsidP="002C6D14">
      <w:pPr>
        <w:autoSpaceDN w:val="0"/>
        <w:spacing w:after="0" w:line="240" w:lineRule="auto"/>
        <w:ind w:left="284" w:right="-58"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3.2.17. Уведомить Исполнителя способом, позволяющим подтвердить факт получения уведомления Исполнителем, о дате расторжения договора купли-продажи электроэнергии и/или энергоснабжения и обеспечить получение Исполнителем уведомления об ограничении режима потребления электрической энергии не </w:t>
      </w:r>
      <w:proofErr w:type="gramStart"/>
      <w:r w:rsidRPr="002C6D14">
        <w:rPr>
          <w:rFonts w:ascii="Times New Roman" w:eastAsia="Times New Roman" w:hAnsi="Times New Roman" w:cs="Times New Roman"/>
          <w:sz w:val="24"/>
          <w:szCs w:val="24"/>
        </w:rPr>
        <w:t>позднее</w:t>
      </w:r>
      <w:proofErr w:type="gramEnd"/>
      <w:r w:rsidRPr="002C6D14">
        <w:rPr>
          <w:rFonts w:ascii="Times New Roman" w:eastAsia="Times New Roman" w:hAnsi="Times New Roman" w:cs="Times New Roman"/>
          <w:sz w:val="24"/>
          <w:szCs w:val="24"/>
        </w:rPr>
        <w:t xml:space="preserve"> чем за 3 рабочих дня до момента расторжения указанного договора.</w:t>
      </w:r>
    </w:p>
    <w:p w:rsidR="002C6D14" w:rsidRPr="002C6D14" w:rsidRDefault="002C6D14" w:rsidP="002C6D14">
      <w:pPr>
        <w:autoSpaceDE w:val="0"/>
        <w:autoSpaceDN w:val="0"/>
        <w:adjustRightInd w:val="0"/>
        <w:spacing w:after="0" w:line="240" w:lineRule="auto"/>
        <w:ind w:left="284" w:firstLine="425"/>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Если Заказчик не уведомил Исполнителя о расторжении договора купли-продажи электроэнергии и/или энергоснабжения, Исполнитель продолжает оказывать услуги по передаче электрической энергии до получения такого уведомления. </w:t>
      </w:r>
    </w:p>
    <w:p w:rsidR="002C6D14" w:rsidRPr="002C6D14" w:rsidRDefault="002C6D14" w:rsidP="002C6D14">
      <w:pPr>
        <w:autoSpaceDN w:val="0"/>
        <w:spacing w:after="0" w:line="240" w:lineRule="auto"/>
        <w:ind w:left="284" w:right="-58"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Если Заказчик несвоевременно уведомил Исполнителя о расторжении договора купли-продажи электроэнергии и/или энергоснабжения и не представил, или несвоевременно представил, уведомление об ограничении режима потребления электрической энергии, Исполнитель продолжает оказывать услуги по передаче электрической энергии до истечения   3 рабочих дней с момента получения уведомления от Заказчика. </w:t>
      </w:r>
    </w:p>
    <w:p w:rsidR="002C6D14" w:rsidRPr="002C6D14" w:rsidRDefault="002C6D14" w:rsidP="002C6D14">
      <w:pPr>
        <w:autoSpaceDN w:val="0"/>
        <w:spacing w:after="0" w:line="240" w:lineRule="auto"/>
        <w:ind w:left="284" w:right="-58"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В случаях, предусмотренных абзацем вторым и третьим настоящего пункта, услуга по передаче электроэнергии, оказанная за период </w:t>
      </w:r>
      <w:proofErr w:type="gramStart"/>
      <w:r w:rsidRPr="002C6D14">
        <w:rPr>
          <w:rFonts w:ascii="Times New Roman" w:eastAsia="Times New Roman" w:hAnsi="Times New Roman" w:cs="Times New Roman"/>
          <w:sz w:val="24"/>
          <w:szCs w:val="24"/>
        </w:rPr>
        <w:t>с даты расторжения</w:t>
      </w:r>
      <w:proofErr w:type="gramEnd"/>
      <w:r w:rsidRPr="002C6D14">
        <w:rPr>
          <w:rFonts w:ascii="Times New Roman" w:eastAsia="Times New Roman" w:hAnsi="Times New Roman" w:cs="Times New Roman"/>
          <w:sz w:val="24"/>
          <w:szCs w:val="24"/>
        </w:rPr>
        <w:t xml:space="preserve"> договора купли-продажи электроэнергии и/или энергоснабжения до даты фактического прекращения Исполнителем оказания услуг, оплачивается Заказчиком в порядке, установленном настоящим Договором.</w:t>
      </w:r>
    </w:p>
    <w:p w:rsidR="002C6D14" w:rsidRPr="002C6D14" w:rsidRDefault="002C6D14" w:rsidP="002C6D14">
      <w:pPr>
        <w:autoSpaceDN w:val="0"/>
        <w:spacing w:after="0" w:line="240" w:lineRule="auto"/>
        <w:ind w:left="284" w:right="-58"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3.2.18. Исполнять диспетчерские команды Исполнителя при вводе ограничения режима потребления электроэнергии.</w:t>
      </w:r>
    </w:p>
    <w:p w:rsidR="002C6D14" w:rsidRPr="002C6D14" w:rsidRDefault="002C6D14" w:rsidP="002C6D14">
      <w:pPr>
        <w:autoSpaceDN w:val="0"/>
        <w:spacing w:after="0" w:line="240" w:lineRule="auto"/>
        <w:ind w:left="284" w:right="-58"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3.2.19. Обеспечить не превышение величины максимальной мощности, установленной при осуществлении технологического присоединения электроустановок потребителя к сетям Исполнителя и ССО.</w:t>
      </w:r>
    </w:p>
    <w:p w:rsidR="002C6D14" w:rsidRPr="002C6D14" w:rsidRDefault="002C6D14" w:rsidP="002C6D14">
      <w:pPr>
        <w:widowControl w:val="0"/>
        <w:autoSpaceDE w:val="0"/>
        <w:autoSpaceDN w:val="0"/>
        <w:adjustRightInd w:val="0"/>
        <w:spacing w:after="0" w:line="240" w:lineRule="auto"/>
        <w:ind w:left="360" w:firstLine="360"/>
        <w:jc w:val="both"/>
        <w:outlineLvl w:val="1"/>
        <w:rPr>
          <w:rFonts w:ascii="Times New Roman" w:eastAsia="Times New Roman" w:hAnsi="Times New Roman" w:cs="Times New Roman"/>
          <w:color w:val="000000"/>
          <w:sz w:val="24"/>
          <w:szCs w:val="24"/>
        </w:rPr>
      </w:pPr>
      <w:r w:rsidRPr="002C6D14">
        <w:rPr>
          <w:rFonts w:ascii="Times New Roman" w:eastAsia="Times New Roman" w:hAnsi="Times New Roman" w:cs="Times New Roman"/>
          <w:sz w:val="24"/>
          <w:szCs w:val="24"/>
        </w:rPr>
        <w:t>3.2.20.</w:t>
      </w:r>
      <w:r w:rsidRPr="002C6D14">
        <w:rPr>
          <w:rFonts w:ascii="Times New Roman" w:eastAsia="Times New Roman" w:hAnsi="Times New Roman" w:cs="Times New Roman"/>
          <w:sz w:val="20"/>
          <w:szCs w:val="20"/>
        </w:rPr>
        <w:t xml:space="preserve"> </w:t>
      </w:r>
      <w:proofErr w:type="gramStart"/>
      <w:r w:rsidRPr="002C6D14">
        <w:rPr>
          <w:rFonts w:ascii="Times New Roman" w:eastAsia="Times New Roman" w:hAnsi="Times New Roman" w:cs="Times New Roman"/>
          <w:color w:val="000000"/>
          <w:sz w:val="24"/>
          <w:szCs w:val="24"/>
        </w:rPr>
        <w:t xml:space="preserve">Обеспечить не препятствование передаче электрической энергии </w:t>
      </w:r>
      <w:proofErr w:type="spellStart"/>
      <w:r w:rsidRPr="002C6D14">
        <w:rPr>
          <w:rFonts w:ascii="Times New Roman" w:eastAsia="Times New Roman" w:hAnsi="Times New Roman" w:cs="Times New Roman"/>
          <w:color w:val="000000"/>
          <w:sz w:val="24"/>
          <w:szCs w:val="24"/>
        </w:rPr>
        <w:t>субабонентам</w:t>
      </w:r>
      <w:proofErr w:type="spellEnd"/>
      <w:r w:rsidRPr="002C6D14">
        <w:rPr>
          <w:rFonts w:ascii="Times New Roman" w:eastAsia="Times New Roman" w:hAnsi="Times New Roman" w:cs="Times New Roman"/>
          <w:color w:val="000000"/>
          <w:sz w:val="24"/>
          <w:szCs w:val="24"/>
        </w:rPr>
        <w:t xml:space="preserve">, заключившим в установленном порядке договоры энергоснабжения с </w:t>
      </w:r>
      <w:proofErr w:type="spellStart"/>
      <w:r w:rsidRPr="002C6D14">
        <w:rPr>
          <w:rFonts w:ascii="Times New Roman" w:eastAsia="Times New Roman" w:hAnsi="Times New Roman" w:cs="Times New Roman"/>
          <w:color w:val="000000"/>
          <w:sz w:val="24"/>
          <w:szCs w:val="24"/>
        </w:rPr>
        <w:t>энергосбытовой</w:t>
      </w:r>
      <w:proofErr w:type="spellEnd"/>
      <w:r w:rsidRPr="002C6D14">
        <w:rPr>
          <w:rFonts w:ascii="Times New Roman" w:eastAsia="Times New Roman" w:hAnsi="Times New Roman" w:cs="Times New Roman"/>
          <w:color w:val="000000"/>
          <w:sz w:val="24"/>
          <w:szCs w:val="24"/>
        </w:rPr>
        <w:t xml:space="preserve"> организацией и ежемесячно, по состоянию на 00-00 часов (московского времени) первого числа каждого месяца составлять и не позднее 15.00 </w:t>
      </w:r>
      <w:proofErr w:type="spellStart"/>
      <w:r w:rsidRPr="002C6D14">
        <w:rPr>
          <w:rFonts w:ascii="Times New Roman" w:eastAsia="Times New Roman" w:hAnsi="Times New Roman" w:cs="Times New Roman"/>
          <w:color w:val="000000"/>
          <w:sz w:val="24"/>
          <w:szCs w:val="24"/>
        </w:rPr>
        <w:t>мск.вр</w:t>
      </w:r>
      <w:proofErr w:type="spellEnd"/>
      <w:r w:rsidRPr="002C6D14">
        <w:rPr>
          <w:rFonts w:ascii="Times New Roman" w:eastAsia="Times New Roman" w:hAnsi="Times New Roman" w:cs="Times New Roman"/>
          <w:color w:val="000000"/>
          <w:sz w:val="24"/>
          <w:szCs w:val="24"/>
        </w:rPr>
        <w:t xml:space="preserve">. первого числа каждого месяца предоставлять Исполнителю Акты снятия показаний приборов учёта, составленные на основании показаний приборов учёта </w:t>
      </w:r>
      <w:proofErr w:type="spellStart"/>
      <w:r w:rsidRPr="002C6D14">
        <w:rPr>
          <w:rFonts w:ascii="Times New Roman" w:eastAsia="Times New Roman" w:hAnsi="Times New Roman" w:cs="Times New Roman"/>
          <w:color w:val="000000"/>
          <w:sz w:val="24"/>
          <w:szCs w:val="24"/>
        </w:rPr>
        <w:t>субабонентов</w:t>
      </w:r>
      <w:proofErr w:type="spellEnd"/>
      <w:r w:rsidRPr="002C6D14">
        <w:rPr>
          <w:rFonts w:ascii="Times New Roman" w:eastAsia="Times New Roman" w:hAnsi="Times New Roman" w:cs="Times New Roman"/>
          <w:color w:val="000000"/>
          <w:sz w:val="24"/>
          <w:szCs w:val="24"/>
        </w:rPr>
        <w:t xml:space="preserve"> (форма акта №7).</w:t>
      </w:r>
      <w:proofErr w:type="gramEnd"/>
    </w:p>
    <w:p w:rsidR="002C6D14" w:rsidRPr="002C6D14" w:rsidRDefault="002C6D14" w:rsidP="002C6D14">
      <w:pPr>
        <w:widowControl w:val="0"/>
        <w:numPr>
          <w:ilvl w:val="2"/>
          <w:numId w:val="5"/>
        </w:numPr>
        <w:tabs>
          <w:tab w:val="left" w:pos="1560"/>
        </w:tabs>
        <w:autoSpaceDE w:val="0"/>
        <w:autoSpaceDN w:val="0"/>
        <w:adjustRightInd w:val="0"/>
        <w:spacing w:after="0" w:line="240" w:lineRule="auto"/>
        <w:ind w:left="426" w:right="-58" w:firstLine="294"/>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Выполнять иные обязательства, предусмотренные настоящим Договором и действующим законодательством РФ.</w:t>
      </w:r>
    </w:p>
    <w:p w:rsidR="002C6D14" w:rsidRPr="002C6D14" w:rsidRDefault="002C6D14" w:rsidP="002C6D14">
      <w:pPr>
        <w:tabs>
          <w:tab w:val="left" w:pos="1560"/>
        </w:tabs>
        <w:autoSpaceDN w:val="0"/>
        <w:spacing w:after="0" w:line="240" w:lineRule="auto"/>
        <w:ind w:left="720" w:right="-58"/>
        <w:jc w:val="both"/>
        <w:rPr>
          <w:rFonts w:ascii="Times New Roman" w:eastAsia="Times New Roman" w:hAnsi="Times New Roman" w:cs="Times New Roman"/>
          <w:color w:val="000000"/>
          <w:sz w:val="24"/>
          <w:szCs w:val="24"/>
        </w:rPr>
      </w:pP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bCs/>
          <w:color w:val="000000"/>
          <w:sz w:val="24"/>
          <w:szCs w:val="24"/>
        </w:rPr>
        <w:t>3.3. Исполнитель обязуется:</w:t>
      </w: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3.3.1. Обеспечить передачу электрической энергии до точек поставки Потребителя, с </w:t>
      </w:r>
      <w:r w:rsidRPr="002C6D14">
        <w:rPr>
          <w:rFonts w:ascii="Times New Roman" w:eastAsia="Times New Roman" w:hAnsi="Times New Roman" w:cs="Times New Roman"/>
          <w:sz w:val="24"/>
          <w:szCs w:val="24"/>
        </w:rPr>
        <w:t xml:space="preserve">соблюдением </w:t>
      </w:r>
      <w:r w:rsidRPr="002C6D14">
        <w:rPr>
          <w:rFonts w:ascii="Times New Roman" w:eastAsia="Times New Roman" w:hAnsi="Times New Roman" w:cs="Times New Roman"/>
          <w:color w:val="000000"/>
          <w:sz w:val="24"/>
          <w:szCs w:val="24"/>
        </w:rPr>
        <w:t xml:space="preserve">категории надёжности электроснабжения, </w:t>
      </w:r>
      <w:r w:rsidRPr="002C6D14">
        <w:rPr>
          <w:rFonts w:ascii="Times New Roman" w:eastAsia="Times New Roman" w:hAnsi="Times New Roman" w:cs="Times New Roman"/>
          <w:sz w:val="24"/>
          <w:szCs w:val="24"/>
        </w:rPr>
        <w:t>установленной Приложениями №2 и №2.1.,</w:t>
      </w:r>
      <w:r w:rsidRPr="002C6D14">
        <w:rPr>
          <w:rFonts w:ascii="Times New Roman" w:eastAsia="Times New Roman" w:hAnsi="Times New Roman" w:cs="Times New Roman"/>
          <w:color w:val="000000"/>
          <w:sz w:val="24"/>
          <w:szCs w:val="24"/>
        </w:rPr>
        <w:t xml:space="preserve"> и согласованных в установленном порядке величин аварийной и технологической брони.</w:t>
      </w: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3.3.2. Информировать Заказчика способом, позволяющим подтвердить получение информации, об обстоятельствах, влекущих приостановление оказания услуг по передаче электроэнергии путем полного и (или) частичного ограничения режима потребления электрической энергии:</w:t>
      </w:r>
    </w:p>
    <w:p w:rsidR="002C6D14" w:rsidRPr="002C6D14" w:rsidRDefault="002C6D14" w:rsidP="002C6D14">
      <w:pPr>
        <w:widowControl w:val="0"/>
        <w:shd w:val="clear" w:color="auto" w:fill="FFFFFF"/>
        <w:tabs>
          <w:tab w:val="left" w:pos="1378"/>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о случаях аварий на энергетических объектах Исполнителя, связанных с отключением питающих линий и повреждением основного оборудования, обо всех нарушениях схемы учета и неисправностях в работе средств и приборов учета электроэнергии – немедленно по выявлении.</w:t>
      </w:r>
    </w:p>
    <w:p w:rsidR="002C6D14" w:rsidRPr="002C6D14" w:rsidRDefault="002C6D14" w:rsidP="002C6D14">
      <w:pPr>
        <w:widowControl w:val="0"/>
        <w:shd w:val="clear" w:color="auto" w:fill="FFFFFF"/>
        <w:tabs>
          <w:tab w:val="left" w:pos="1378"/>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 о проведении плановых, текущих, или капитальных ремонтов на энергетических объектах Исполнителя – не </w:t>
      </w:r>
      <w:proofErr w:type="gramStart"/>
      <w:r w:rsidRPr="002C6D14">
        <w:rPr>
          <w:rFonts w:ascii="Times New Roman" w:eastAsia="Times New Roman" w:hAnsi="Times New Roman" w:cs="Times New Roman"/>
          <w:color w:val="000000"/>
          <w:sz w:val="24"/>
          <w:szCs w:val="24"/>
        </w:rPr>
        <w:t>позднее</w:t>
      </w:r>
      <w:proofErr w:type="gramEnd"/>
      <w:r w:rsidRPr="002C6D14">
        <w:rPr>
          <w:rFonts w:ascii="Times New Roman" w:eastAsia="Times New Roman" w:hAnsi="Times New Roman" w:cs="Times New Roman"/>
          <w:color w:val="000000"/>
          <w:sz w:val="24"/>
          <w:szCs w:val="24"/>
        </w:rPr>
        <w:t xml:space="preserve"> чем за 3 рабочих дня до начала работ.</w:t>
      </w: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 3.3.3. </w:t>
      </w:r>
      <w:proofErr w:type="gramStart"/>
      <w:r w:rsidRPr="002C6D14">
        <w:rPr>
          <w:rFonts w:ascii="Times New Roman" w:eastAsia="Times New Roman" w:hAnsi="Times New Roman" w:cs="Times New Roman"/>
          <w:color w:val="000000"/>
          <w:sz w:val="24"/>
          <w:szCs w:val="24"/>
        </w:rPr>
        <w:t xml:space="preserve">Беспрепятственно допускать в срок, указанный в заявке Заказчика, в порядке установленном </w:t>
      </w:r>
      <w:hyperlink r:id="rId7" w:history="1">
        <w:r w:rsidRPr="002C6D14">
          <w:rPr>
            <w:rFonts w:ascii="Times New Roman" w:eastAsia="Times New Roman" w:hAnsi="Times New Roman" w:cs="Times New Roman"/>
            <w:color w:val="000000"/>
            <w:sz w:val="24"/>
            <w:szCs w:val="24"/>
          </w:rPr>
          <w:t xml:space="preserve"> «Правилами по охране труда при эксплуатации электроустановок</w:t>
        </w:r>
      </w:hyperlink>
      <w:r w:rsidRPr="002C6D14">
        <w:rPr>
          <w:rFonts w:ascii="Times New Roman" w:eastAsia="Times New Roman" w:hAnsi="Times New Roman" w:cs="Times New Roman"/>
          <w:color w:val="000000"/>
          <w:sz w:val="24"/>
          <w:szCs w:val="24"/>
        </w:rPr>
        <w:t>» (утв. Приказом Министерства труда и социальной защиты РФ от 24 июля 2013 г. N 328н), представителей Заказчика к приборам учета и контроля качества электрической энергии, находящимся в собственности или на ином законном основании у Исполнителя, в случае проведения контрольных проверок средств учёта</w:t>
      </w:r>
      <w:proofErr w:type="gramEnd"/>
      <w:r w:rsidRPr="002C6D14">
        <w:rPr>
          <w:rFonts w:ascii="Times New Roman" w:eastAsia="Times New Roman" w:hAnsi="Times New Roman" w:cs="Times New Roman"/>
          <w:color w:val="000000"/>
          <w:sz w:val="24"/>
          <w:szCs w:val="24"/>
        </w:rPr>
        <w:t xml:space="preserve"> или снятия контрольных показаний приборов учёта.</w:t>
      </w: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3.3.4. По окончании каждого расчетного периода определять объемы переданной Потребителю электрической энергии и направлять «Акт об объеме переданной электрической энергии» и «Акт об оказании услуг» не позднее, чем до 3 числа месяца, следующего </w:t>
      </w:r>
      <w:proofErr w:type="gramStart"/>
      <w:r w:rsidRPr="002C6D14">
        <w:rPr>
          <w:rFonts w:ascii="Times New Roman" w:eastAsia="Times New Roman" w:hAnsi="Times New Roman" w:cs="Times New Roman"/>
          <w:color w:val="000000"/>
          <w:sz w:val="24"/>
          <w:szCs w:val="24"/>
        </w:rPr>
        <w:t>за</w:t>
      </w:r>
      <w:proofErr w:type="gramEnd"/>
      <w:r w:rsidRPr="002C6D14">
        <w:rPr>
          <w:rFonts w:ascii="Times New Roman" w:eastAsia="Times New Roman" w:hAnsi="Times New Roman" w:cs="Times New Roman"/>
          <w:color w:val="000000"/>
          <w:sz w:val="24"/>
          <w:szCs w:val="24"/>
        </w:rPr>
        <w:t xml:space="preserve"> расчетным. Акты оформляются по формам, установленным Приложениями № 9 и № 10 к настоящему Договору.</w:t>
      </w: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3.3.5. Незамедлительно по выявлении, ставить Заказчика в известность о фактах нарушения электроснабжения  или снижения показателей качества электрической энергии.</w:t>
      </w: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3.3.6. Определять совместно с Системным оператором в порядке, установленном законодательством РФ, значения соотношения величин потребления активной и реактивной мощности для Потребителя.</w:t>
      </w: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sz w:val="24"/>
          <w:szCs w:val="24"/>
        </w:rPr>
        <w:t xml:space="preserve">3.3.7. Приостанавливать и возобновлять передачу электрической энергии путем введения полного и (или) частичного ограничения режима потребления электроэнергии потребителем в порядке, установленном действующим законодательством РФ. </w:t>
      </w: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3.3.8. Выполнять иные обязательства, предусмотренные настоящим Договором.</w:t>
      </w: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3.3.9. В 30-ти </w:t>
      </w:r>
      <w:proofErr w:type="spellStart"/>
      <w:r w:rsidRPr="002C6D14">
        <w:rPr>
          <w:rFonts w:ascii="Times New Roman" w:eastAsia="Times New Roman" w:hAnsi="Times New Roman" w:cs="Times New Roman"/>
          <w:color w:val="000000"/>
          <w:sz w:val="24"/>
          <w:szCs w:val="24"/>
        </w:rPr>
        <w:t>дневный</w:t>
      </w:r>
      <w:proofErr w:type="spellEnd"/>
      <w:r w:rsidRPr="002C6D14">
        <w:rPr>
          <w:rFonts w:ascii="Times New Roman" w:eastAsia="Times New Roman" w:hAnsi="Times New Roman" w:cs="Times New Roman"/>
          <w:color w:val="000000"/>
          <w:sz w:val="24"/>
          <w:szCs w:val="24"/>
        </w:rPr>
        <w:t xml:space="preserve"> срок с момента получения предложения Заказчика о корректировке объёмов потребления электрической энергии и мощности, направить Заказчику уведомление о согласовании данной корректировке или мотивированный отказ.</w:t>
      </w: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 3.3.10. Обеспечить снятие показаний приборов учета, находящихся в границах балансовой принадлежности Исполнителя, и предоставление их показаний Заказчику. А при наличии технической возможности Исполнитель вправе на основании соглашения о порядке информационного обмена показаниями осуществлять предоставление удаленного доступа для получения данных системы учета Исполнителя для получения результатов измерений по точкам поставки электроэнергии Потребителей.</w:t>
      </w: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outlineLvl w:val="0"/>
        <w:rPr>
          <w:rFonts w:ascii="Times New Roman" w:eastAsia="Times New Roman" w:hAnsi="Times New Roman" w:cs="Times New Roman"/>
          <w:sz w:val="24"/>
          <w:szCs w:val="24"/>
        </w:rPr>
      </w:pPr>
      <w:r w:rsidRPr="002C6D14">
        <w:rPr>
          <w:rFonts w:ascii="Times New Roman" w:eastAsia="Times New Roman" w:hAnsi="Times New Roman" w:cs="Times New Roman"/>
          <w:bCs/>
          <w:color w:val="000000"/>
          <w:sz w:val="24"/>
          <w:szCs w:val="24"/>
        </w:rPr>
        <w:t>3.4      Исполнитель имеет право:</w:t>
      </w:r>
    </w:p>
    <w:p w:rsidR="002C6D14" w:rsidRPr="002C6D14" w:rsidRDefault="002C6D14" w:rsidP="002C6D14">
      <w:pPr>
        <w:widowControl w:val="0"/>
        <w:numPr>
          <w:ilvl w:val="0"/>
          <w:numId w:val="6"/>
        </w:numPr>
        <w:shd w:val="clear" w:color="auto" w:fill="FFFFFF"/>
        <w:tabs>
          <w:tab w:val="left" w:pos="143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Приостанавливать передачу электрической энергии, или ограничивать режим потребления электроэнергии потребителем по основаниям и в порядке, установленным действующим законодательством РФ и другими нормативными правовыми актами.</w:t>
      </w:r>
    </w:p>
    <w:p w:rsidR="002C6D14" w:rsidRPr="002C6D14" w:rsidRDefault="002C6D14" w:rsidP="002C6D14">
      <w:pPr>
        <w:widowControl w:val="0"/>
        <w:numPr>
          <w:ilvl w:val="0"/>
          <w:numId w:val="6"/>
        </w:numPr>
        <w:shd w:val="clear" w:color="auto" w:fill="FFFFFF"/>
        <w:tabs>
          <w:tab w:val="left" w:pos="143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Запрашивать у Заказчика информацию, необходимую для осуществления </w:t>
      </w:r>
      <w:proofErr w:type="gramStart"/>
      <w:r w:rsidRPr="002C6D14">
        <w:rPr>
          <w:rFonts w:ascii="Times New Roman" w:eastAsia="Times New Roman" w:hAnsi="Times New Roman" w:cs="Times New Roman"/>
          <w:color w:val="000000"/>
          <w:sz w:val="24"/>
          <w:szCs w:val="24"/>
        </w:rPr>
        <w:t>контроля за</w:t>
      </w:r>
      <w:proofErr w:type="gramEnd"/>
      <w:r w:rsidRPr="002C6D14">
        <w:rPr>
          <w:rFonts w:ascii="Times New Roman" w:eastAsia="Times New Roman" w:hAnsi="Times New Roman" w:cs="Times New Roman"/>
          <w:color w:val="000000"/>
          <w:sz w:val="24"/>
          <w:szCs w:val="24"/>
        </w:rPr>
        <w:t xml:space="preserve"> соблюдением режима потребления электроэнергии и мощности.</w:t>
      </w:r>
    </w:p>
    <w:p w:rsidR="002C6D14" w:rsidRPr="002C6D14" w:rsidRDefault="002C6D14" w:rsidP="002C6D14">
      <w:pPr>
        <w:widowControl w:val="0"/>
        <w:shd w:val="clear" w:color="auto" w:fill="FFFFFF"/>
        <w:tabs>
          <w:tab w:val="left" w:pos="993"/>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color w:val="000000"/>
          <w:sz w:val="24"/>
          <w:szCs w:val="24"/>
        </w:rPr>
        <w:t>3.4.3.</w:t>
      </w:r>
      <w:r w:rsidRPr="002C6D14">
        <w:rPr>
          <w:rFonts w:ascii="Times New Roman" w:eastAsia="Times New Roman" w:hAnsi="Times New Roman" w:cs="Times New Roman"/>
          <w:color w:val="000000"/>
          <w:sz w:val="24"/>
          <w:szCs w:val="24"/>
        </w:rPr>
        <w:tab/>
        <w:t xml:space="preserve">Направлять своих представителей для совместного снятия показаний приборов расчетного учета и составления </w:t>
      </w:r>
      <w:proofErr w:type="gramStart"/>
      <w:r w:rsidRPr="002C6D14">
        <w:rPr>
          <w:rFonts w:ascii="Times New Roman" w:eastAsia="Times New Roman" w:hAnsi="Times New Roman" w:cs="Times New Roman"/>
          <w:color w:val="000000"/>
          <w:sz w:val="24"/>
          <w:szCs w:val="24"/>
        </w:rPr>
        <w:t>Актов снятия показаний приборов учета</w:t>
      </w:r>
      <w:proofErr w:type="gramEnd"/>
      <w:r w:rsidRPr="002C6D14">
        <w:rPr>
          <w:rFonts w:ascii="Times New Roman" w:eastAsia="Times New Roman" w:hAnsi="Times New Roman" w:cs="Times New Roman"/>
          <w:color w:val="000000"/>
          <w:sz w:val="24"/>
          <w:szCs w:val="24"/>
        </w:rPr>
        <w:t>.</w:t>
      </w:r>
    </w:p>
    <w:p w:rsidR="002C6D14" w:rsidRPr="002C6D14" w:rsidRDefault="002C6D14" w:rsidP="002C6D14">
      <w:pPr>
        <w:widowControl w:val="0"/>
        <w:shd w:val="clear" w:color="auto" w:fill="FFFFFF"/>
        <w:tabs>
          <w:tab w:val="left" w:pos="993"/>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3.4.4.</w:t>
      </w:r>
      <w:r w:rsidRPr="002C6D14">
        <w:rPr>
          <w:rFonts w:ascii="Times New Roman" w:eastAsia="Times New Roman" w:hAnsi="Times New Roman" w:cs="Times New Roman"/>
          <w:color w:val="000000"/>
          <w:sz w:val="24"/>
          <w:szCs w:val="24"/>
        </w:rPr>
        <w:tab/>
        <w:t>Требовать проведения проверки схем учета, поверки приборов учета, а также замены неисправных приборов учета, установленных у потребителя.</w:t>
      </w:r>
    </w:p>
    <w:p w:rsidR="002C6D14" w:rsidRPr="002C6D14" w:rsidRDefault="002C6D14" w:rsidP="002C6D14">
      <w:pPr>
        <w:widowControl w:val="0"/>
        <w:shd w:val="clear" w:color="auto" w:fill="FFFFFF"/>
        <w:tabs>
          <w:tab w:val="left" w:pos="993"/>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3.4.5.</w:t>
      </w:r>
      <w:r w:rsidRPr="002C6D14">
        <w:rPr>
          <w:rFonts w:ascii="Times New Roman" w:eastAsia="Times New Roman" w:hAnsi="Times New Roman" w:cs="Times New Roman"/>
          <w:color w:val="000000"/>
          <w:sz w:val="24"/>
          <w:szCs w:val="24"/>
        </w:rPr>
        <w:tab/>
        <w:t xml:space="preserve">Использовать замещающую информацию для определения объема переданной электроэнергии и объёма оказанных услуг по передаче электроэнергии при отсутствии, неисправности или несвоевременном (срок представления показаний приборов учёта установлен в п. 3.2.14) предоставлении Заказчиком Актов </w:t>
      </w:r>
      <w:proofErr w:type="gramStart"/>
      <w:r w:rsidRPr="002C6D14">
        <w:rPr>
          <w:rFonts w:ascii="Times New Roman" w:eastAsia="Times New Roman" w:hAnsi="Times New Roman" w:cs="Times New Roman"/>
          <w:color w:val="000000"/>
          <w:sz w:val="24"/>
          <w:szCs w:val="24"/>
        </w:rPr>
        <w:t>снятия показаний приборов учета электрической энергии</w:t>
      </w:r>
      <w:proofErr w:type="gramEnd"/>
      <w:r w:rsidRPr="002C6D14">
        <w:rPr>
          <w:rFonts w:ascii="Times New Roman" w:eastAsia="Times New Roman" w:hAnsi="Times New Roman" w:cs="Times New Roman"/>
          <w:color w:val="000000"/>
          <w:sz w:val="24"/>
          <w:szCs w:val="24"/>
        </w:rPr>
        <w:t xml:space="preserve">. В качестве замещающей информации используются </w:t>
      </w:r>
      <w:r w:rsidRPr="002C6D14">
        <w:rPr>
          <w:rFonts w:ascii="Times New Roman" w:eastAsia="Times New Roman" w:hAnsi="Times New Roman" w:cs="Times New Roman"/>
          <w:color w:val="000000"/>
          <w:spacing w:val="4"/>
          <w:sz w:val="24"/>
          <w:szCs w:val="24"/>
        </w:rPr>
        <w:t xml:space="preserve">данные об объёме переданной электроэнергии в данной точке поставки за аналогичный период прошлого года, в котором </w:t>
      </w:r>
      <w:r w:rsidRPr="002C6D14">
        <w:rPr>
          <w:rFonts w:ascii="Times New Roman" w:eastAsia="Times New Roman" w:hAnsi="Times New Roman" w:cs="Times New Roman"/>
          <w:color w:val="000000"/>
          <w:spacing w:val="1"/>
          <w:sz w:val="24"/>
          <w:szCs w:val="24"/>
        </w:rPr>
        <w:t xml:space="preserve">определение объёма передачи электроэнергии осуществлялось на основании показаний приборов </w:t>
      </w:r>
      <w:r w:rsidRPr="002C6D14">
        <w:rPr>
          <w:rFonts w:ascii="Times New Roman" w:eastAsia="Times New Roman" w:hAnsi="Times New Roman" w:cs="Times New Roman"/>
          <w:color w:val="000000"/>
          <w:sz w:val="24"/>
          <w:szCs w:val="24"/>
        </w:rPr>
        <w:t>учёта, а при отсутствии таких данных, в соответствии с законодательством РФ.</w:t>
      </w:r>
    </w:p>
    <w:p w:rsidR="002C6D14" w:rsidRPr="002C6D14" w:rsidRDefault="002C6D14" w:rsidP="002C6D14">
      <w:pPr>
        <w:widowControl w:val="0"/>
        <w:shd w:val="clear" w:color="auto" w:fill="FFFFFF"/>
        <w:tabs>
          <w:tab w:val="left" w:pos="993"/>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3.4.6. Привлекать третьих лиц для исполнения части своих обязанностей, связанных с организацией коммерческого учёта электроэнергии (снятие показаний приборов учёта, проведение контрольных проверок приборов учёта и др.).</w:t>
      </w:r>
    </w:p>
    <w:p w:rsidR="002C6D14" w:rsidRPr="002C6D14" w:rsidRDefault="002C6D14" w:rsidP="002C6D14">
      <w:pPr>
        <w:widowControl w:val="0"/>
        <w:shd w:val="clear" w:color="auto" w:fill="FFFFFF"/>
        <w:tabs>
          <w:tab w:val="left" w:pos="993"/>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3.4.7. Осуществлять иные права, предусмотренные настоящим Договором и действующим законодательство РФ</w:t>
      </w:r>
    </w:p>
    <w:p w:rsidR="002C6D14" w:rsidRPr="002C6D14" w:rsidRDefault="002C6D14" w:rsidP="002C6D14">
      <w:pPr>
        <w:widowControl w:val="0"/>
        <w:shd w:val="clear" w:color="auto" w:fill="FFFFFF"/>
        <w:autoSpaceDE w:val="0"/>
        <w:autoSpaceDN w:val="0"/>
        <w:adjustRightInd w:val="0"/>
        <w:spacing w:after="0" w:line="240" w:lineRule="auto"/>
        <w:ind w:left="284" w:firstLine="436"/>
        <w:jc w:val="both"/>
        <w:outlineLvl w:val="0"/>
        <w:rPr>
          <w:rFonts w:ascii="Times New Roman" w:eastAsia="Times New Roman" w:hAnsi="Times New Roman" w:cs="Times New Roman"/>
          <w:sz w:val="24"/>
          <w:szCs w:val="24"/>
        </w:rPr>
      </w:pPr>
      <w:r w:rsidRPr="002C6D14">
        <w:rPr>
          <w:rFonts w:ascii="Times New Roman" w:eastAsia="Times New Roman" w:hAnsi="Times New Roman" w:cs="Times New Roman"/>
          <w:bCs/>
          <w:color w:val="000000"/>
          <w:sz w:val="24"/>
          <w:szCs w:val="24"/>
        </w:rPr>
        <w:t>3.5.     Заказчик имеет право:</w:t>
      </w:r>
    </w:p>
    <w:p w:rsidR="002C6D14" w:rsidRPr="002C6D14" w:rsidRDefault="002C6D14" w:rsidP="002C6D14">
      <w:pPr>
        <w:widowControl w:val="0"/>
        <w:shd w:val="clear" w:color="auto" w:fill="FFFFFF"/>
        <w:tabs>
          <w:tab w:val="left" w:pos="1349"/>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color w:val="000000"/>
          <w:sz w:val="24"/>
          <w:szCs w:val="24"/>
        </w:rPr>
        <w:t xml:space="preserve">3.5.1. Запрашивать у Исполнителя информацию, необходимую для осуществления </w:t>
      </w:r>
      <w:proofErr w:type="gramStart"/>
      <w:r w:rsidRPr="002C6D14">
        <w:rPr>
          <w:rFonts w:ascii="Times New Roman" w:eastAsia="Times New Roman" w:hAnsi="Times New Roman" w:cs="Times New Roman"/>
          <w:color w:val="000000"/>
          <w:sz w:val="24"/>
          <w:szCs w:val="24"/>
        </w:rPr>
        <w:t>контроля соблюдения договорных величин потребления электроэнергии</w:t>
      </w:r>
      <w:proofErr w:type="gramEnd"/>
      <w:r w:rsidRPr="002C6D14">
        <w:rPr>
          <w:rFonts w:ascii="Times New Roman" w:eastAsia="Times New Roman" w:hAnsi="Times New Roman" w:cs="Times New Roman"/>
          <w:color w:val="000000"/>
          <w:sz w:val="24"/>
          <w:szCs w:val="24"/>
        </w:rPr>
        <w:t xml:space="preserve"> и мощности.</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color w:val="000000"/>
          <w:sz w:val="24"/>
          <w:szCs w:val="24"/>
        </w:rPr>
        <w:t xml:space="preserve">3.5.2. Направлять своих представителей для совместного снятия показаний приборов расчетного учета и составления </w:t>
      </w:r>
      <w:proofErr w:type="gramStart"/>
      <w:r w:rsidRPr="002C6D14">
        <w:rPr>
          <w:rFonts w:ascii="Times New Roman" w:eastAsia="Times New Roman" w:hAnsi="Times New Roman" w:cs="Times New Roman"/>
          <w:color w:val="000000"/>
          <w:sz w:val="24"/>
          <w:szCs w:val="24"/>
        </w:rPr>
        <w:t>акта снятия показаний прибора учета</w:t>
      </w:r>
      <w:proofErr w:type="gramEnd"/>
      <w:r w:rsidRPr="002C6D14">
        <w:rPr>
          <w:rFonts w:ascii="Times New Roman" w:eastAsia="Times New Roman" w:hAnsi="Times New Roman" w:cs="Times New Roman"/>
          <w:color w:val="000000"/>
          <w:sz w:val="24"/>
          <w:szCs w:val="24"/>
        </w:rPr>
        <w:t>.</w:t>
      </w:r>
    </w:p>
    <w:p w:rsidR="002C6D14" w:rsidRPr="002C6D14" w:rsidRDefault="002C6D14" w:rsidP="002C6D14">
      <w:pPr>
        <w:widowControl w:val="0"/>
        <w:shd w:val="clear" w:color="auto" w:fill="FFFFFF"/>
        <w:tabs>
          <w:tab w:val="left" w:pos="1330"/>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3.5.3. </w:t>
      </w:r>
      <w:proofErr w:type="gramStart"/>
      <w:r w:rsidRPr="002C6D14">
        <w:rPr>
          <w:rFonts w:ascii="Times New Roman" w:eastAsia="Times New Roman" w:hAnsi="Times New Roman" w:cs="Times New Roman"/>
          <w:color w:val="000000"/>
          <w:sz w:val="24"/>
          <w:szCs w:val="24"/>
        </w:rPr>
        <w:t xml:space="preserve">В случаях предусмотренных действующим законодательством, в течение 1 месяца, с даты опубликования решения, уполномоченного органа исполнительной власти субъекта РФ, об установлении тарифов на услуги по передаче электрической энергии, уведомить Исполнителя (путем направления письменного уведомления) о выборе </w:t>
      </w:r>
      <w:proofErr w:type="spellStart"/>
      <w:r w:rsidRPr="002C6D14">
        <w:rPr>
          <w:rFonts w:ascii="Times New Roman" w:eastAsia="Times New Roman" w:hAnsi="Times New Roman" w:cs="Times New Roman"/>
          <w:color w:val="000000"/>
          <w:sz w:val="24"/>
          <w:szCs w:val="24"/>
        </w:rPr>
        <w:t>одноставочного</w:t>
      </w:r>
      <w:proofErr w:type="spellEnd"/>
      <w:r w:rsidRPr="002C6D14">
        <w:rPr>
          <w:rFonts w:ascii="Times New Roman" w:eastAsia="Times New Roman" w:hAnsi="Times New Roman" w:cs="Times New Roman"/>
          <w:color w:val="000000"/>
          <w:sz w:val="24"/>
          <w:szCs w:val="24"/>
        </w:rPr>
        <w:t xml:space="preserve"> или </w:t>
      </w:r>
      <w:proofErr w:type="spellStart"/>
      <w:r w:rsidRPr="002C6D14">
        <w:rPr>
          <w:rFonts w:ascii="Times New Roman" w:eastAsia="Times New Roman" w:hAnsi="Times New Roman" w:cs="Times New Roman"/>
          <w:color w:val="000000"/>
          <w:sz w:val="24"/>
          <w:szCs w:val="24"/>
        </w:rPr>
        <w:t>двухставочного</w:t>
      </w:r>
      <w:proofErr w:type="spellEnd"/>
      <w:r w:rsidRPr="002C6D14">
        <w:rPr>
          <w:rFonts w:ascii="Times New Roman" w:eastAsia="Times New Roman" w:hAnsi="Times New Roman" w:cs="Times New Roman"/>
          <w:color w:val="000000"/>
          <w:sz w:val="24"/>
          <w:szCs w:val="24"/>
        </w:rPr>
        <w:t xml:space="preserve"> (при наличии приборов учета, позволяющих получать данные о потреблении электрической энергии по часам суток) тарифа для осуществления расчётов в следующем календарном</w:t>
      </w:r>
      <w:proofErr w:type="gramEnd"/>
      <w:r w:rsidRPr="002C6D14">
        <w:rPr>
          <w:rFonts w:ascii="Times New Roman" w:eastAsia="Times New Roman" w:hAnsi="Times New Roman" w:cs="Times New Roman"/>
          <w:color w:val="000000"/>
          <w:sz w:val="24"/>
          <w:szCs w:val="24"/>
        </w:rPr>
        <w:t xml:space="preserve"> году с приложением надлежащим образом заверенной копии уведомления Потребителя о выбранном им варианте тарифа. В противном случае, расчет за услуги по настоящему Договору производится по варианту тарифа, действовавшему в предыдущем году. </w:t>
      </w:r>
    </w:p>
    <w:p w:rsidR="002C6D14" w:rsidRPr="002C6D14" w:rsidRDefault="002C6D14" w:rsidP="002C6D14">
      <w:pPr>
        <w:widowControl w:val="0"/>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В отношении точек опосредованного присоединения Потребителя к электрическим сетям Исполнителя через энергетические установки производителя электрической энергии, в соответствии с действующим законодательством подлежит применению </w:t>
      </w:r>
      <w:proofErr w:type="spellStart"/>
      <w:r w:rsidRPr="002C6D14">
        <w:rPr>
          <w:rFonts w:ascii="Times New Roman" w:eastAsia="Times New Roman" w:hAnsi="Times New Roman" w:cs="Times New Roman"/>
          <w:color w:val="000000"/>
          <w:sz w:val="24"/>
          <w:szCs w:val="24"/>
        </w:rPr>
        <w:t>двухставочный</w:t>
      </w:r>
      <w:proofErr w:type="spellEnd"/>
      <w:r w:rsidRPr="002C6D14">
        <w:rPr>
          <w:rFonts w:ascii="Times New Roman" w:eastAsia="Times New Roman" w:hAnsi="Times New Roman" w:cs="Times New Roman"/>
          <w:color w:val="000000"/>
          <w:sz w:val="24"/>
          <w:szCs w:val="24"/>
        </w:rPr>
        <w:t xml:space="preserve"> тариф на услуги по передаче электрической энергии. </w:t>
      </w:r>
    </w:p>
    <w:p w:rsidR="002C6D14" w:rsidRPr="002C6D14" w:rsidRDefault="002C6D14" w:rsidP="002C6D14">
      <w:pPr>
        <w:widowControl w:val="0"/>
        <w:shd w:val="clear" w:color="auto" w:fill="FFFFFF"/>
        <w:tabs>
          <w:tab w:val="left" w:pos="1330"/>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3.5.4. Осуществлять иные права, предусмотренные настоящим Договором и действующим законодательством РФ.</w:t>
      </w:r>
    </w:p>
    <w:p w:rsidR="002C6D14" w:rsidRPr="002C6D14" w:rsidRDefault="002C6D14" w:rsidP="002C6D14">
      <w:pPr>
        <w:widowControl w:val="0"/>
        <w:shd w:val="clear" w:color="auto" w:fill="FFFFFF"/>
        <w:tabs>
          <w:tab w:val="left" w:pos="1330"/>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p>
    <w:p w:rsidR="002C6D14" w:rsidRPr="002C6D14" w:rsidRDefault="002C6D14" w:rsidP="002C6D14">
      <w:pPr>
        <w:widowControl w:val="0"/>
        <w:numPr>
          <w:ilvl w:val="0"/>
          <w:numId w:val="5"/>
        </w:numPr>
        <w:shd w:val="clear" w:color="auto" w:fill="FFFFFF"/>
        <w:autoSpaceDE w:val="0"/>
        <w:autoSpaceDN w:val="0"/>
        <w:adjustRightInd w:val="0"/>
        <w:spacing w:after="0" w:line="240" w:lineRule="auto"/>
        <w:ind w:right="24"/>
        <w:jc w:val="center"/>
        <w:outlineLvl w:val="0"/>
        <w:rPr>
          <w:rFonts w:ascii="Times New Roman" w:eastAsia="Times New Roman" w:hAnsi="Times New Roman" w:cs="Times New Roman"/>
          <w:sz w:val="24"/>
          <w:szCs w:val="24"/>
        </w:rPr>
      </w:pPr>
      <w:r w:rsidRPr="002C6D14">
        <w:rPr>
          <w:rFonts w:ascii="Times New Roman" w:eastAsia="Times New Roman" w:hAnsi="Times New Roman" w:cs="Times New Roman"/>
          <w:bCs/>
          <w:color w:val="000000"/>
          <w:sz w:val="24"/>
          <w:szCs w:val="24"/>
        </w:rPr>
        <w:t>ОБЪЁМ ОКАЗАННЫХ УСЛУГ И УЧЕТ ЭЛЕКТРОЭНЕРГИИ.</w:t>
      </w:r>
    </w:p>
    <w:p w:rsidR="002C6D14" w:rsidRPr="002C6D14" w:rsidRDefault="002C6D14" w:rsidP="002C6D14">
      <w:pPr>
        <w:widowControl w:val="0"/>
        <w:shd w:val="clear" w:color="auto" w:fill="FFFFFF"/>
        <w:tabs>
          <w:tab w:val="left" w:pos="451"/>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color w:val="000000"/>
          <w:sz w:val="24"/>
          <w:szCs w:val="24"/>
        </w:rPr>
        <w:t>4.1.</w:t>
      </w:r>
      <w:r w:rsidRPr="002C6D14">
        <w:rPr>
          <w:rFonts w:ascii="Times New Roman" w:eastAsia="Times New Roman" w:hAnsi="Times New Roman" w:cs="Times New Roman"/>
          <w:color w:val="000000"/>
          <w:sz w:val="24"/>
          <w:szCs w:val="24"/>
        </w:rPr>
        <w:tab/>
      </w:r>
      <w:r w:rsidRPr="002C6D14">
        <w:rPr>
          <w:rFonts w:ascii="Times New Roman" w:eastAsia="Times New Roman" w:hAnsi="Times New Roman" w:cs="Times New Roman"/>
          <w:sz w:val="24"/>
          <w:szCs w:val="24"/>
        </w:rPr>
        <w:t>Плановое количество электроэнергии и мощности, передаваемое по сети Исполнителя Потребителю</w:t>
      </w:r>
      <w:r w:rsidRPr="002C6D14">
        <w:rPr>
          <w:rFonts w:ascii="Times New Roman" w:eastAsia="Times New Roman" w:hAnsi="Times New Roman" w:cs="Times New Roman"/>
          <w:color w:val="000000"/>
          <w:sz w:val="24"/>
          <w:szCs w:val="24"/>
        </w:rPr>
        <w:t>, согласовано Сторонами в Приложении № 1 к настоящему Договору.</w:t>
      </w:r>
    </w:p>
    <w:p w:rsidR="002C6D14" w:rsidRPr="002C6D14" w:rsidRDefault="002C6D14" w:rsidP="002C6D14">
      <w:pPr>
        <w:widowControl w:val="0"/>
        <w:shd w:val="clear" w:color="auto" w:fill="FFFFFF"/>
        <w:tabs>
          <w:tab w:val="left" w:pos="451"/>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4.2. Фактическое количество переданной в расчётном периоде электроэнергии и мощности, определяется по состоянию на 00 часов (московского времени) 1-го числа каждого месяца, следующим образом:</w:t>
      </w:r>
    </w:p>
    <w:p w:rsidR="002C6D14" w:rsidRPr="002C6D14" w:rsidRDefault="002C6D14" w:rsidP="002C6D14">
      <w:pPr>
        <w:widowControl w:val="0"/>
        <w:shd w:val="clear" w:color="auto" w:fill="FFFFFF"/>
        <w:tabs>
          <w:tab w:val="left" w:pos="451"/>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proofErr w:type="gramStart"/>
      <w:r w:rsidRPr="002C6D14">
        <w:rPr>
          <w:rFonts w:ascii="Times New Roman" w:eastAsia="Times New Roman" w:hAnsi="Times New Roman" w:cs="Times New Roman"/>
          <w:color w:val="000000"/>
          <w:sz w:val="24"/>
          <w:szCs w:val="24"/>
        </w:rPr>
        <w:t xml:space="preserve">а) при наличии действующей системы АИИС КУЭ, </w:t>
      </w:r>
      <w:r w:rsidRPr="002C6D14">
        <w:rPr>
          <w:rFonts w:ascii="Times New Roman" w:eastAsia="Times New Roman" w:hAnsi="Times New Roman" w:cs="Times New Roman"/>
          <w:sz w:val="24"/>
          <w:szCs w:val="24"/>
        </w:rPr>
        <w:t xml:space="preserve">аттестованной и принятой в эксплуатацию в установленном порядке, и при наличии согласованного Сторонами порядка расчёта потерь электроэнергии, возникающих от границы балансовой принадлежности до места установки приборов учёта, - </w:t>
      </w:r>
      <w:r w:rsidRPr="002C6D14">
        <w:rPr>
          <w:rFonts w:ascii="Times New Roman" w:eastAsia="Times New Roman" w:hAnsi="Times New Roman" w:cs="Times New Roman"/>
          <w:color w:val="000000"/>
          <w:sz w:val="24"/>
          <w:szCs w:val="24"/>
        </w:rPr>
        <w:t xml:space="preserve">количество переданной в расчётном периоде электроэнергии и мощности определяется </w:t>
      </w:r>
      <w:r w:rsidRPr="002C6D14">
        <w:rPr>
          <w:rFonts w:ascii="Times New Roman" w:eastAsia="Times New Roman" w:hAnsi="Times New Roman" w:cs="Times New Roman"/>
          <w:sz w:val="24"/>
          <w:szCs w:val="24"/>
        </w:rPr>
        <w:t>на основании результатов измерений, полученных с использованием системы АИИС КУЭ, в соответствии с согласованной Сторонами и утверждённой</w:t>
      </w:r>
      <w:proofErr w:type="gramEnd"/>
      <w:r w:rsidRPr="002C6D14">
        <w:rPr>
          <w:rFonts w:ascii="Times New Roman" w:eastAsia="Times New Roman" w:hAnsi="Times New Roman" w:cs="Times New Roman"/>
          <w:sz w:val="24"/>
          <w:szCs w:val="24"/>
        </w:rPr>
        <w:t xml:space="preserve"> в установленном порядке «Методикой выполнения измерений количества электрической энергии (мощности) с использованием АИИС КУЭ» на объектах потребителя и расчёта потерь электроэнергии, возникающих от границы балансовой принадлежности до места установки приборов учёта. </w:t>
      </w:r>
    </w:p>
    <w:p w:rsidR="002C6D14" w:rsidRPr="002C6D14" w:rsidRDefault="002C6D14" w:rsidP="002C6D14">
      <w:pPr>
        <w:widowControl w:val="0"/>
        <w:shd w:val="clear" w:color="auto" w:fill="FFFFFF"/>
        <w:tabs>
          <w:tab w:val="left" w:pos="451"/>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proofErr w:type="gramStart"/>
      <w:r w:rsidRPr="002C6D14">
        <w:rPr>
          <w:rFonts w:ascii="Times New Roman" w:eastAsia="Times New Roman" w:hAnsi="Times New Roman" w:cs="Times New Roman"/>
          <w:sz w:val="24"/>
          <w:szCs w:val="24"/>
        </w:rPr>
        <w:t xml:space="preserve">Если АИИС КУЭ, принятая Сторонами для коммерческих расчётов по договору, находится в границах балансовой принадлежности потребителя, то Заказчик обеспечивает ежедневную передачу Исполнителю данных АИИС КУЭ в формате XML (макет 80020) на электронный адрес </w:t>
      </w:r>
      <w:hyperlink r:id="rId8" w:history="1">
        <w:r w:rsidRPr="002C6D14">
          <w:rPr>
            <w:rFonts w:ascii="Times New Roman" w:eastAsia="Times New Roman" w:hAnsi="Times New Roman" w:cs="Times New Roman"/>
            <w:color w:val="0000FF"/>
            <w:sz w:val="24"/>
            <w:szCs w:val="24"/>
            <w:u w:val="single"/>
          </w:rPr>
          <w:t>_______________</w:t>
        </w:r>
      </w:hyperlink>
      <w:r w:rsidRPr="002C6D14">
        <w:rPr>
          <w:rFonts w:ascii="Times New Roman" w:eastAsia="Times New Roman" w:hAnsi="Times New Roman" w:cs="Times New Roman"/>
          <w:sz w:val="24"/>
          <w:szCs w:val="24"/>
        </w:rPr>
        <w:t>.  Данные передаются ежедневно по рабочим дням за предшествующие сутки (за выходные и праздничные дни данные передаются в первый рабочий день).</w:t>
      </w:r>
      <w:proofErr w:type="gramEnd"/>
    </w:p>
    <w:p w:rsidR="002C6D14" w:rsidRPr="002C6D14" w:rsidRDefault="002C6D14" w:rsidP="002C6D14">
      <w:pPr>
        <w:widowControl w:val="0"/>
        <w:shd w:val="clear" w:color="auto" w:fill="FFFFFF"/>
        <w:tabs>
          <w:tab w:val="left" w:pos="451"/>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б) при отсутствии, или неисправности системы АИИС КУЭ:</w:t>
      </w:r>
    </w:p>
    <w:p w:rsidR="002C6D14" w:rsidRPr="002C6D14" w:rsidRDefault="002C6D14" w:rsidP="002C6D14">
      <w:pPr>
        <w:widowControl w:val="0"/>
        <w:shd w:val="clear" w:color="auto" w:fill="FFFFFF"/>
        <w:tabs>
          <w:tab w:val="left" w:pos="451"/>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 – на основании показаний (данных) приборов учёта, указанных в Приложениях № 2 и/или № 2.1, </w:t>
      </w:r>
      <w:r w:rsidRPr="002C6D14">
        <w:rPr>
          <w:rFonts w:ascii="Times New Roman" w:eastAsia="Times New Roman" w:hAnsi="Times New Roman" w:cs="Times New Roman"/>
          <w:color w:val="000000"/>
          <w:sz w:val="24"/>
          <w:szCs w:val="24"/>
        </w:rPr>
        <w:t xml:space="preserve">в виде оформленных «Актов снятия показаний приборов учёта» (форма актов - Приложение № 6) и </w:t>
      </w:r>
      <w:r w:rsidRPr="002C6D14">
        <w:rPr>
          <w:rFonts w:ascii="Times New Roman" w:eastAsia="Times New Roman" w:hAnsi="Times New Roman" w:cs="Times New Roman"/>
          <w:sz w:val="24"/>
          <w:szCs w:val="24"/>
        </w:rPr>
        <w:t>«Акта учета фактических почасовых объемов потребления электрической энерги</w:t>
      </w:r>
      <w:proofErr w:type="gramStart"/>
      <w:r w:rsidRPr="002C6D14">
        <w:rPr>
          <w:rFonts w:ascii="Times New Roman" w:eastAsia="Times New Roman" w:hAnsi="Times New Roman" w:cs="Times New Roman"/>
          <w:sz w:val="24"/>
          <w:szCs w:val="24"/>
        </w:rPr>
        <w:t>и(</w:t>
      </w:r>
      <w:proofErr w:type="gramEnd"/>
      <w:r w:rsidRPr="002C6D14">
        <w:rPr>
          <w:rFonts w:ascii="Times New Roman" w:eastAsia="Times New Roman" w:hAnsi="Times New Roman" w:cs="Times New Roman"/>
          <w:sz w:val="24"/>
          <w:szCs w:val="24"/>
        </w:rPr>
        <w:t>мощности)» (форма акта - Приложение № 6.1)</w:t>
      </w:r>
      <w:r w:rsidRPr="002C6D14">
        <w:rPr>
          <w:rFonts w:ascii="Times New Roman" w:eastAsia="Times New Roman" w:hAnsi="Times New Roman" w:cs="Times New Roman"/>
          <w:color w:val="000000"/>
          <w:sz w:val="24"/>
          <w:szCs w:val="24"/>
        </w:rPr>
        <w:t xml:space="preserve">. Акты составляются </w:t>
      </w:r>
      <w:r w:rsidRPr="002C6D14">
        <w:rPr>
          <w:rFonts w:ascii="Times New Roman" w:eastAsia="Times New Roman" w:hAnsi="Times New Roman" w:cs="Times New Roman"/>
          <w:sz w:val="24"/>
          <w:szCs w:val="24"/>
        </w:rPr>
        <w:t>Стороной, в границах балансовой принадлежности которой находятся</w:t>
      </w:r>
      <w:r w:rsidRPr="002C6D14">
        <w:rPr>
          <w:rFonts w:ascii="Times New Roman" w:eastAsia="Times New Roman" w:hAnsi="Times New Roman" w:cs="Times New Roman"/>
          <w:color w:val="000000"/>
          <w:sz w:val="24"/>
          <w:szCs w:val="24"/>
        </w:rPr>
        <w:t xml:space="preserve"> приборы учёта, и, не позднее </w:t>
      </w:r>
      <w:r w:rsidRPr="002C6D14">
        <w:rPr>
          <w:rFonts w:ascii="Times New Roman" w:eastAsia="Times New Roman" w:hAnsi="Times New Roman" w:cs="Times New Roman"/>
          <w:sz w:val="24"/>
          <w:szCs w:val="24"/>
        </w:rPr>
        <w:t>15-00 часов (московского времени) 1</w:t>
      </w:r>
      <w:r w:rsidRPr="002C6D14">
        <w:rPr>
          <w:rFonts w:ascii="Times New Roman" w:eastAsia="Times New Roman" w:hAnsi="Times New Roman" w:cs="Times New Roman"/>
          <w:color w:val="000000"/>
          <w:sz w:val="24"/>
          <w:szCs w:val="24"/>
        </w:rPr>
        <w:t xml:space="preserve">-го числа каждого месяца, </w:t>
      </w:r>
      <w:bookmarkStart w:id="1" w:name="OLE_LINK5"/>
      <w:bookmarkStart w:id="2" w:name="OLE_LINK4"/>
      <w:r w:rsidRPr="002C6D14">
        <w:rPr>
          <w:rFonts w:ascii="Times New Roman" w:eastAsia="Times New Roman" w:hAnsi="Times New Roman" w:cs="Times New Roman"/>
          <w:color w:val="000000"/>
          <w:sz w:val="24"/>
          <w:szCs w:val="24"/>
        </w:rPr>
        <w:t xml:space="preserve">передаются на подписание другой стороне </w:t>
      </w:r>
      <w:bookmarkEnd w:id="1"/>
      <w:bookmarkEnd w:id="2"/>
      <w:r w:rsidRPr="002C6D14">
        <w:rPr>
          <w:rFonts w:ascii="Times New Roman" w:eastAsia="Times New Roman" w:hAnsi="Times New Roman" w:cs="Times New Roman"/>
          <w:color w:val="000000"/>
          <w:sz w:val="24"/>
          <w:szCs w:val="24"/>
        </w:rPr>
        <w:t>в порядке, установленном п.3.1.3 настоящего Договора.</w:t>
      </w:r>
    </w:p>
    <w:p w:rsidR="002C6D14" w:rsidRPr="002C6D14" w:rsidRDefault="002C6D14" w:rsidP="002C6D14">
      <w:pPr>
        <w:widowControl w:val="0"/>
        <w:shd w:val="clear" w:color="auto" w:fill="FFFFFF"/>
        <w:tabs>
          <w:tab w:val="left" w:pos="451"/>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 на основании показаний приборов учёта </w:t>
      </w:r>
      <w:proofErr w:type="spellStart"/>
      <w:r w:rsidRPr="002C6D14">
        <w:rPr>
          <w:rFonts w:ascii="Times New Roman" w:eastAsia="Times New Roman" w:hAnsi="Times New Roman" w:cs="Times New Roman"/>
          <w:sz w:val="24"/>
          <w:szCs w:val="24"/>
        </w:rPr>
        <w:t>Субабонентов</w:t>
      </w:r>
      <w:proofErr w:type="spellEnd"/>
      <w:r w:rsidRPr="002C6D14">
        <w:rPr>
          <w:rFonts w:ascii="Times New Roman" w:eastAsia="Times New Roman" w:hAnsi="Times New Roman" w:cs="Times New Roman"/>
          <w:sz w:val="24"/>
          <w:szCs w:val="24"/>
        </w:rPr>
        <w:t xml:space="preserve">, указанных в Приложении             № 3 (при наличии </w:t>
      </w:r>
      <w:proofErr w:type="spellStart"/>
      <w:r w:rsidRPr="002C6D14">
        <w:rPr>
          <w:rFonts w:ascii="Times New Roman" w:eastAsia="Times New Roman" w:hAnsi="Times New Roman" w:cs="Times New Roman"/>
          <w:sz w:val="24"/>
          <w:szCs w:val="24"/>
        </w:rPr>
        <w:t>Субабонентов</w:t>
      </w:r>
      <w:proofErr w:type="spellEnd"/>
      <w:r w:rsidRPr="002C6D14">
        <w:rPr>
          <w:rFonts w:ascii="Times New Roman" w:eastAsia="Times New Roman" w:hAnsi="Times New Roman" w:cs="Times New Roman"/>
          <w:sz w:val="24"/>
          <w:szCs w:val="24"/>
        </w:rPr>
        <w:t xml:space="preserve">) настоящего Договора, с оформлением «Актов снятия показаний приборов учёта </w:t>
      </w:r>
      <w:proofErr w:type="spellStart"/>
      <w:r w:rsidRPr="002C6D14">
        <w:rPr>
          <w:rFonts w:ascii="Times New Roman" w:eastAsia="Times New Roman" w:hAnsi="Times New Roman" w:cs="Times New Roman"/>
          <w:sz w:val="24"/>
          <w:szCs w:val="24"/>
        </w:rPr>
        <w:t>Субабонентов</w:t>
      </w:r>
      <w:proofErr w:type="spellEnd"/>
      <w:r w:rsidRPr="002C6D14">
        <w:rPr>
          <w:rFonts w:ascii="Times New Roman" w:eastAsia="Times New Roman" w:hAnsi="Times New Roman" w:cs="Times New Roman"/>
          <w:sz w:val="24"/>
          <w:szCs w:val="24"/>
        </w:rPr>
        <w:t xml:space="preserve">» (форма акта - Приложение № 7). Составленные и согласованные с  </w:t>
      </w:r>
      <w:proofErr w:type="spellStart"/>
      <w:r w:rsidRPr="002C6D14">
        <w:rPr>
          <w:rFonts w:ascii="Times New Roman" w:eastAsia="Times New Roman" w:hAnsi="Times New Roman" w:cs="Times New Roman"/>
          <w:sz w:val="24"/>
          <w:szCs w:val="24"/>
        </w:rPr>
        <w:t>Субабонентами</w:t>
      </w:r>
      <w:proofErr w:type="spellEnd"/>
      <w:r w:rsidRPr="002C6D14">
        <w:rPr>
          <w:rFonts w:ascii="Times New Roman" w:eastAsia="Times New Roman" w:hAnsi="Times New Roman" w:cs="Times New Roman"/>
          <w:sz w:val="24"/>
          <w:szCs w:val="24"/>
        </w:rPr>
        <w:t xml:space="preserve"> акты и передаются Заказчиком Исполнителю </w:t>
      </w:r>
      <w:r w:rsidRPr="002C6D14">
        <w:rPr>
          <w:rFonts w:ascii="Times New Roman" w:eastAsia="Times New Roman" w:hAnsi="Times New Roman" w:cs="Times New Roman"/>
          <w:color w:val="000000"/>
          <w:sz w:val="24"/>
          <w:szCs w:val="24"/>
        </w:rPr>
        <w:t xml:space="preserve">не позднее </w:t>
      </w:r>
      <w:r w:rsidRPr="002C6D14">
        <w:rPr>
          <w:rFonts w:ascii="Times New Roman" w:eastAsia="Times New Roman" w:hAnsi="Times New Roman" w:cs="Times New Roman"/>
          <w:sz w:val="24"/>
          <w:szCs w:val="24"/>
        </w:rPr>
        <w:t>15-00 часов (московского времени) 1</w:t>
      </w:r>
      <w:r w:rsidRPr="002C6D14">
        <w:rPr>
          <w:rFonts w:ascii="Times New Roman" w:eastAsia="Times New Roman" w:hAnsi="Times New Roman" w:cs="Times New Roman"/>
          <w:color w:val="000000"/>
          <w:sz w:val="24"/>
          <w:szCs w:val="24"/>
        </w:rPr>
        <w:t>-го числа каждого месяца в порядке, установленном п.3.1.3 настоящего Договора.</w:t>
      </w:r>
    </w:p>
    <w:p w:rsidR="002C6D14" w:rsidRPr="002C6D14" w:rsidRDefault="002C6D14" w:rsidP="002C6D14">
      <w:pPr>
        <w:widowControl w:val="0"/>
        <w:shd w:val="clear" w:color="auto" w:fill="FFFFFF"/>
        <w:tabs>
          <w:tab w:val="left" w:pos="451"/>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      На основании данных из указанных актов, Заказчик заполняет соответствующие разделы «Сводного акта первичного учёта» (Приложение - № 8). По одному полностью оформленному Акту снятия показаний приборов учёта и Сводный акт первичного учёта  в 3-х экземплярах, передаются Заказчиком Исполнителю не позднее 15-00 часов 1-го числа каждого месяца. При отсутствии замечаний Исполнитель подписывает «Сводный акт первичного учёта» и возвращает 2 полностью оформленных экземпляра Заказчику. </w:t>
      </w:r>
    </w:p>
    <w:p w:rsidR="002C6D14" w:rsidRPr="002C6D14" w:rsidRDefault="002C6D14" w:rsidP="002C6D14">
      <w:pPr>
        <w:widowControl w:val="0"/>
        <w:shd w:val="clear" w:color="auto" w:fill="FFFFFF"/>
        <w:tabs>
          <w:tab w:val="left" w:pos="993"/>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sz w:val="24"/>
          <w:szCs w:val="24"/>
        </w:rPr>
        <w:t xml:space="preserve">в) </w:t>
      </w:r>
      <w:r w:rsidRPr="002C6D14">
        <w:rPr>
          <w:rFonts w:ascii="Times New Roman" w:eastAsia="Times New Roman" w:hAnsi="Times New Roman" w:cs="Times New Roman"/>
          <w:color w:val="000000"/>
          <w:sz w:val="24"/>
          <w:szCs w:val="24"/>
        </w:rPr>
        <w:t xml:space="preserve">при отсутствии или неисправности системы АИИС КУЭ и расчётных приборов учёта, или при не предоставлении Заказчиком показаний приборов учета электрической энергии в срок, установленный п. 3.2.14. Договора - на основании данных замещающей информации, которая рассчитывается на основании </w:t>
      </w:r>
      <w:r w:rsidRPr="002C6D14">
        <w:rPr>
          <w:rFonts w:ascii="Times New Roman" w:eastAsia="Times New Roman" w:hAnsi="Times New Roman" w:cs="Times New Roman"/>
          <w:color w:val="000000"/>
          <w:spacing w:val="4"/>
          <w:sz w:val="24"/>
          <w:szCs w:val="24"/>
        </w:rPr>
        <w:t xml:space="preserve">данных об объёме переданной электроэнергии в данной точке присоединения за аналогичный период предыдущего года, в котором </w:t>
      </w:r>
      <w:r w:rsidRPr="002C6D14">
        <w:rPr>
          <w:rFonts w:ascii="Times New Roman" w:eastAsia="Times New Roman" w:hAnsi="Times New Roman" w:cs="Times New Roman"/>
          <w:color w:val="000000"/>
          <w:spacing w:val="1"/>
          <w:sz w:val="24"/>
          <w:szCs w:val="24"/>
        </w:rPr>
        <w:t xml:space="preserve">определение объёма передачи электроэнергии осуществлялось на основании показаний приборов </w:t>
      </w:r>
      <w:r w:rsidRPr="002C6D14">
        <w:rPr>
          <w:rFonts w:ascii="Times New Roman" w:eastAsia="Times New Roman" w:hAnsi="Times New Roman" w:cs="Times New Roman"/>
          <w:color w:val="000000"/>
          <w:sz w:val="24"/>
          <w:szCs w:val="24"/>
        </w:rPr>
        <w:t>учёта, а при отсутствии таких данных - в соответствии с действующим законодательством РФ.</w:t>
      </w:r>
    </w:p>
    <w:p w:rsidR="002C6D14" w:rsidRPr="002C6D14" w:rsidRDefault="002C6D14" w:rsidP="002C6D14">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4.3. </w:t>
      </w:r>
      <w:proofErr w:type="gramStart"/>
      <w:r w:rsidRPr="002C6D14">
        <w:rPr>
          <w:rFonts w:ascii="Times New Roman" w:eastAsia="Times New Roman" w:hAnsi="Times New Roman" w:cs="Times New Roman"/>
          <w:sz w:val="24"/>
          <w:szCs w:val="24"/>
        </w:rPr>
        <w:t xml:space="preserve">В случаях, указанных в </w:t>
      </w:r>
      <w:proofErr w:type="spellStart"/>
      <w:r w:rsidRPr="002C6D14">
        <w:rPr>
          <w:rFonts w:ascii="Times New Roman" w:eastAsia="Times New Roman" w:hAnsi="Times New Roman" w:cs="Times New Roman"/>
          <w:sz w:val="24"/>
          <w:szCs w:val="24"/>
        </w:rPr>
        <w:t>пп</w:t>
      </w:r>
      <w:proofErr w:type="spellEnd"/>
      <w:r w:rsidRPr="002C6D14">
        <w:rPr>
          <w:rFonts w:ascii="Times New Roman" w:eastAsia="Times New Roman" w:hAnsi="Times New Roman" w:cs="Times New Roman"/>
          <w:sz w:val="24"/>
          <w:szCs w:val="24"/>
        </w:rPr>
        <w:t>. «в» п. 4.2, для определения фактического объёма переданной электроэнергии, величины технологического расхода электроэнергии (потерь) в элементах электрической сети от мест установки приборов учёта до границы балансовой принадлежности определяются Исполнителем на основании расчётов, проводимых с помощью программного комплекса «РАП-Стандарт» (версия 21-267), разработанного ООО НТЦ «</w:t>
      </w:r>
      <w:proofErr w:type="spellStart"/>
      <w:r w:rsidRPr="002C6D14">
        <w:rPr>
          <w:rFonts w:ascii="Times New Roman" w:eastAsia="Times New Roman" w:hAnsi="Times New Roman" w:cs="Times New Roman"/>
          <w:sz w:val="24"/>
          <w:szCs w:val="24"/>
        </w:rPr>
        <w:t>Сележ-электро</w:t>
      </w:r>
      <w:proofErr w:type="spellEnd"/>
      <w:r w:rsidRPr="002C6D14">
        <w:rPr>
          <w:rFonts w:ascii="Times New Roman" w:eastAsia="Times New Roman" w:hAnsi="Times New Roman" w:cs="Times New Roman"/>
          <w:sz w:val="24"/>
          <w:szCs w:val="24"/>
        </w:rPr>
        <w:t xml:space="preserve">» и имеющего сертификат соответствия № РОСС RU.ME20.H01269. </w:t>
      </w:r>
      <w:proofErr w:type="gramEnd"/>
    </w:p>
    <w:p w:rsidR="002C6D14" w:rsidRPr="002C6D14" w:rsidRDefault="002C6D14" w:rsidP="002C6D14">
      <w:pPr>
        <w:widowControl w:val="0"/>
        <w:shd w:val="clear" w:color="auto" w:fill="FFFFFF"/>
        <w:autoSpaceDE w:val="0"/>
        <w:autoSpaceDN w:val="0"/>
        <w:adjustRightInd w:val="0"/>
        <w:spacing w:after="0" w:line="240" w:lineRule="auto"/>
        <w:ind w:left="360" w:firstLine="540"/>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4.4. </w:t>
      </w:r>
      <w:proofErr w:type="gramStart"/>
      <w:r w:rsidRPr="002C6D14">
        <w:rPr>
          <w:rFonts w:ascii="Times New Roman" w:eastAsia="Times New Roman" w:hAnsi="Times New Roman" w:cs="Times New Roman"/>
          <w:color w:val="000000"/>
          <w:sz w:val="24"/>
          <w:szCs w:val="24"/>
        </w:rPr>
        <w:t>При несогласии одной из Сторон с предоставленными показаниями приборов учёта электроэнергии, не позднее следующего рабочего дня с момента заявления одной из Сторон таких разногласий, осуществляется совместное контрольное снятие показаний приборов учёта с обязательным составлением контрольного «Акта снятия показаний приборов учёта» и внесением соответствующих изменений в «Сводный акт первичного учёта», которые используются в дальнейшем, для определения объёма переданной электроэнергии и объёма</w:t>
      </w:r>
      <w:proofErr w:type="gramEnd"/>
      <w:r w:rsidRPr="002C6D14">
        <w:rPr>
          <w:rFonts w:ascii="Times New Roman" w:eastAsia="Times New Roman" w:hAnsi="Times New Roman" w:cs="Times New Roman"/>
          <w:color w:val="000000"/>
          <w:sz w:val="24"/>
          <w:szCs w:val="24"/>
        </w:rPr>
        <w:t xml:space="preserve"> оказанных услуг в расчётном периоде.</w:t>
      </w:r>
    </w:p>
    <w:p w:rsidR="002C6D14" w:rsidRPr="002C6D14" w:rsidRDefault="002C6D14" w:rsidP="002C6D14">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При отсутствии контрольного акта снятия показаний приборов учёта, Исполнитель делает соответствующие отметки в «Акте снятия показаний приборов учёта», а также в «Сводном акте первичного учёта» и расчёты производятся по согласованным объёмам.</w:t>
      </w:r>
    </w:p>
    <w:p w:rsidR="002C6D14" w:rsidRPr="002C6D14" w:rsidRDefault="002C6D14" w:rsidP="002C6D14">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С целью </w:t>
      </w:r>
      <w:proofErr w:type="gramStart"/>
      <w:r w:rsidRPr="002C6D14">
        <w:rPr>
          <w:rFonts w:ascii="Times New Roman" w:eastAsia="Times New Roman" w:hAnsi="Times New Roman" w:cs="Times New Roman"/>
          <w:sz w:val="24"/>
          <w:szCs w:val="24"/>
        </w:rPr>
        <w:t xml:space="preserve">урегулирования возникших разногласий, </w:t>
      </w:r>
      <w:r w:rsidRPr="002C6D14">
        <w:rPr>
          <w:rFonts w:ascii="Times New Roman" w:eastAsia="Times New Roman" w:hAnsi="Times New Roman" w:cs="Times New Roman"/>
          <w:color w:val="000000"/>
          <w:sz w:val="24"/>
          <w:szCs w:val="24"/>
        </w:rPr>
        <w:t>не позднее следующего рабочего дня с момента заявления одной из Сторон разногласий</w:t>
      </w:r>
      <w:r w:rsidRPr="002C6D14">
        <w:rPr>
          <w:rFonts w:ascii="Times New Roman" w:eastAsia="Times New Roman" w:hAnsi="Times New Roman" w:cs="Times New Roman"/>
          <w:sz w:val="24"/>
          <w:szCs w:val="24"/>
        </w:rPr>
        <w:t xml:space="preserve"> к показаниям приборов учёта проводится</w:t>
      </w:r>
      <w:proofErr w:type="gramEnd"/>
      <w:r w:rsidRPr="002C6D14">
        <w:rPr>
          <w:rFonts w:ascii="Times New Roman" w:eastAsia="Times New Roman" w:hAnsi="Times New Roman" w:cs="Times New Roman"/>
          <w:sz w:val="24"/>
          <w:szCs w:val="24"/>
        </w:rPr>
        <w:t xml:space="preserve"> согласительная комиссия. Ответственность за организацию заседания и его техническое обеспечение несет инициатор проведения согласительной комиссии.</w:t>
      </w:r>
    </w:p>
    <w:p w:rsidR="002C6D14" w:rsidRPr="002C6D14" w:rsidRDefault="002C6D14" w:rsidP="002C6D14">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В ходе проведения работ по урегулированию разногласий, члены комиссии рассматривают первичные документы об объемах переданной (потребленной) потребителю электроэнергии (оказанных услуг) и принимают решения на основе указанных документов.</w:t>
      </w:r>
    </w:p>
    <w:p w:rsidR="002C6D14" w:rsidRPr="002C6D14" w:rsidRDefault="002C6D14" w:rsidP="002C6D14">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На основании урегулированного объема разногласий Исполнитель и Заказчик вносят соответствующие изменения (корректировки) в документы. Итогом работы согласительных комиссий являются оформленные документы, содержащие данные, позволяющие сформировать документацию, удостоверяющую объёмы и стоимость оказанных услуг.</w:t>
      </w:r>
    </w:p>
    <w:p w:rsidR="002C6D14" w:rsidRPr="002C6D14" w:rsidRDefault="002C6D14" w:rsidP="002C6D14">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4.5. Исполнитель е</w:t>
      </w:r>
      <w:r w:rsidRPr="002C6D14">
        <w:rPr>
          <w:rFonts w:ascii="Times New Roman" w:eastAsia="Times New Roman" w:hAnsi="Times New Roman" w:cs="Times New Roman"/>
          <w:sz w:val="24"/>
          <w:szCs w:val="24"/>
        </w:rPr>
        <w:t xml:space="preserve">жемесячно </w:t>
      </w:r>
      <w:r w:rsidRPr="002C6D14">
        <w:rPr>
          <w:rFonts w:ascii="Times New Roman" w:eastAsia="Times New Roman" w:hAnsi="Times New Roman" w:cs="Times New Roman"/>
          <w:color w:val="000000"/>
          <w:sz w:val="24"/>
          <w:szCs w:val="24"/>
        </w:rPr>
        <w:t xml:space="preserve">на основании данных зафиксированных в «Актах снятия показаний приборов учёта», </w:t>
      </w:r>
      <w:r w:rsidRPr="002C6D14">
        <w:rPr>
          <w:rFonts w:ascii="Times New Roman" w:eastAsia="Times New Roman" w:hAnsi="Times New Roman" w:cs="Times New Roman"/>
          <w:sz w:val="24"/>
          <w:szCs w:val="24"/>
        </w:rPr>
        <w:t>«Акте учета фактических почасовых объемов потребления электрической энерги</w:t>
      </w:r>
      <w:proofErr w:type="gramStart"/>
      <w:r w:rsidRPr="002C6D14">
        <w:rPr>
          <w:rFonts w:ascii="Times New Roman" w:eastAsia="Times New Roman" w:hAnsi="Times New Roman" w:cs="Times New Roman"/>
          <w:sz w:val="24"/>
          <w:szCs w:val="24"/>
        </w:rPr>
        <w:t>и(</w:t>
      </w:r>
      <w:proofErr w:type="gramEnd"/>
      <w:r w:rsidRPr="002C6D14">
        <w:rPr>
          <w:rFonts w:ascii="Times New Roman" w:eastAsia="Times New Roman" w:hAnsi="Times New Roman" w:cs="Times New Roman"/>
          <w:sz w:val="24"/>
          <w:szCs w:val="24"/>
        </w:rPr>
        <w:t xml:space="preserve">мощности)» </w:t>
      </w:r>
      <w:r w:rsidRPr="002C6D14">
        <w:rPr>
          <w:rFonts w:ascii="Times New Roman" w:eastAsia="Times New Roman" w:hAnsi="Times New Roman" w:cs="Times New Roman"/>
          <w:color w:val="000000"/>
          <w:sz w:val="24"/>
          <w:szCs w:val="24"/>
        </w:rPr>
        <w:t>и</w:t>
      </w:r>
      <w:r w:rsidRPr="002C6D14">
        <w:rPr>
          <w:rFonts w:ascii="Times New Roman" w:eastAsia="Times New Roman" w:hAnsi="Times New Roman" w:cs="Times New Roman"/>
          <w:color w:val="339966"/>
          <w:sz w:val="24"/>
          <w:szCs w:val="24"/>
        </w:rPr>
        <w:t xml:space="preserve"> </w:t>
      </w:r>
      <w:r w:rsidRPr="002C6D14">
        <w:rPr>
          <w:rFonts w:ascii="Times New Roman" w:eastAsia="Times New Roman" w:hAnsi="Times New Roman" w:cs="Times New Roman"/>
          <w:sz w:val="24"/>
          <w:szCs w:val="24"/>
        </w:rPr>
        <w:t>«Сводном акте первичного учёта электрической энергии», о</w:t>
      </w:r>
      <w:r w:rsidRPr="002C6D14">
        <w:rPr>
          <w:rFonts w:ascii="Times New Roman" w:eastAsia="Times New Roman" w:hAnsi="Times New Roman" w:cs="Times New Roman"/>
          <w:color w:val="000000"/>
          <w:sz w:val="24"/>
          <w:szCs w:val="24"/>
        </w:rPr>
        <w:t>пределяет количество электроэнергии, переданной за расчетный период и стоимость оказанных услуг по передаче электроэнергии, которые он указывает, соответственно в «Акте об объёме переданной электроэнергии» и «Акте об оказании услуг».</w:t>
      </w:r>
    </w:p>
    <w:p w:rsidR="002C6D14" w:rsidRPr="002C6D14" w:rsidRDefault="002C6D14" w:rsidP="002C6D14">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proofErr w:type="gramStart"/>
      <w:r w:rsidRPr="002C6D14">
        <w:rPr>
          <w:rFonts w:ascii="Times New Roman" w:eastAsia="Times New Roman" w:hAnsi="Times New Roman" w:cs="Times New Roman"/>
          <w:sz w:val="24"/>
          <w:szCs w:val="24"/>
        </w:rPr>
        <w:t xml:space="preserve">«Акты об объёме переданной электроэнергии» и «Акты об оказании услуг по передаче электроэнергии» направляются Исполнителем Заказчику не позднее 3 числа месяца, следующего за расчётным, </w:t>
      </w:r>
      <w:bookmarkStart w:id="3" w:name="OLE_LINK12"/>
      <w:bookmarkStart w:id="4" w:name="OLE_LINK13"/>
      <w:r w:rsidRPr="002C6D14">
        <w:rPr>
          <w:rFonts w:ascii="Times New Roman" w:eastAsia="Times New Roman" w:hAnsi="Times New Roman" w:cs="Times New Roman"/>
          <w:sz w:val="24"/>
          <w:szCs w:val="24"/>
        </w:rPr>
        <w:t>способами, предусмотренными в п.3.1.3 настоящего Договора</w:t>
      </w:r>
      <w:bookmarkEnd w:id="3"/>
      <w:bookmarkEnd w:id="4"/>
      <w:r w:rsidRPr="002C6D14">
        <w:rPr>
          <w:rFonts w:ascii="Times New Roman" w:eastAsia="Times New Roman" w:hAnsi="Times New Roman" w:cs="Times New Roman"/>
          <w:sz w:val="24"/>
          <w:szCs w:val="24"/>
        </w:rPr>
        <w:t xml:space="preserve">. </w:t>
      </w:r>
      <w:proofErr w:type="gramEnd"/>
    </w:p>
    <w:p w:rsidR="002C6D14" w:rsidRPr="002C6D14" w:rsidRDefault="002C6D14" w:rsidP="002C6D14">
      <w:pPr>
        <w:widowControl w:val="0"/>
        <w:shd w:val="clear" w:color="auto" w:fill="FFFFFF"/>
        <w:tabs>
          <w:tab w:val="left" w:pos="634"/>
          <w:tab w:val="left" w:pos="9360"/>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4.6. Оказание иных услуг, связанных с процессом передачи электрической энергии, осуществляемых Исполнителем по заявкам Заказчика, в электроустановках в пределах балансовой принадлежности потребителя: контроль качества электроэнергии, проверка схем и приборов учёта электроэнергии и другие, - оплачиваются Заказчиком на основании актов выполненных работ и счетов-фактур, выставленных Исполнителем на основании действующих калькуляций (расценок).</w:t>
      </w:r>
    </w:p>
    <w:p w:rsidR="002C6D14" w:rsidRPr="002C6D14" w:rsidRDefault="002C6D14" w:rsidP="002C6D14">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p>
    <w:p w:rsidR="002C6D14" w:rsidRPr="002C6D14" w:rsidRDefault="002C6D14" w:rsidP="002C6D14">
      <w:pPr>
        <w:widowControl w:val="0"/>
        <w:shd w:val="clear" w:color="auto" w:fill="FFFFFF"/>
        <w:autoSpaceDE w:val="0"/>
        <w:autoSpaceDN w:val="0"/>
        <w:adjustRightInd w:val="0"/>
        <w:spacing w:after="0" w:line="240" w:lineRule="auto"/>
        <w:ind w:firstLine="284"/>
        <w:jc w:val="center"/>
        <w:outlineLvl w:val="0"/>
        <w:rPr>
          <w:rFonts w:ascii="Times New Roman" w:eastAsia="Times New Roman" w:hAnsi="Times New Roman" w:cs="Times New Roman"/>
          <w:bCs/>
          <w:color w:val="000000"/>
          <w:sz w:val="24"/>
          <w:szCs w:val="24"/>
        </w:rPr>
      </w:pPr>
      <w:r w:rsidRPr="002C6D14">
        <w:rPr>
          <w:rFonts w:ascii="Times New Roman" w:eastAsia="Times New Roman" w:hAnsi="Times New Roman" w:cs="Times New Roman"/>
          <w:bCs/>
          <w:color w:val="000000"/>
          <w:sz w:val="24"/>
          <w:szCs w:val="24"/>
        </w:rPr>
        <w:t>5. ПРИОСТАНОВЛЕНИЕ ОКАЗАНИЯ УСЛУГ ПО ПЕРЕДАЧЕ ЭЛЕКТРИЧЕСКОЙ</w:t>
      </w:r>
    </w:p>
    <w:p w:rsidR="002C6D14" w:rsidRPr="002C6D14" w:rsidRDefault="002C6D14" w:rsidP="002C6D1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C6D14">
        <w:rPr>
          <w:rFonts w:ascii="Times New Roman" w:eastAsia="Times New Roman" w:hAnsi="Times New Roman" w:cs="Times New Roman"/>
          <w:bCs/>
          <w:color w:val="000000"/>
          <w:sz w:val="24"/>
          <w:szCs w:val="24"/>
        </w:rPr>
        <w:t>ЭНЕРГИИ.</w:t>
      </w:r>
    </w:p>
    <w:p w:rsidR="002C6D14" w:rsidRPr="002C6D14" w:rsidRDefault="002C6D14" w:rsidP="002C6D14">
      <w:pPr>
        <w:autoSpaceDE w:val="0"/>
        <w:autoSpaceDN w:val="0"/>
        <w:adjustRightInd w:val="0"/>
        <w:spacing w:after="0" w:line="240" w:lineRule="auto"/>
        <w:ind w:left="284"/>
        <w:jc w:val="both"/>
        <w:outlineLvl w:val="0"/>
        <w:rPr>
          <w:rFonts w:ascii="Times New Roman" w:eastAsia="Times New Roman" w:hAnsi="Times New Roman" w:cs="Times New Roman"/>
          <w:sz w:val="24"/>
          <w:szCs w:val="24"/>
          <w:lang/>
        </w:rPr>
      </w:pPr>
      <w:r w:rsidRPr="002C6D14">
        <w:rPr>
          <w:rFonts w:ascii="Times New Roman" w:eastAsia="Times New Roman" w:hAnsi="Times New Roman" w:cs="Times New Roman"/>
          <w:sz w:val="24"/>
          <w:szCs w:val="24"/>
          <w:lang/>
        </w:rPr>
        <w:t xml:space="preserve">      </w:t>
      </w:r>
      <w:r w:rsidRPr="002C6D14">
        <w:rPr>
          <w:rFonts w:ascii="Times New Roman" w:eastAsia="Times New Roman" w:hAnsi="Times New Roman" w:cs="Times New Roman"/>
          <w:sz w:val="24"/>
          <w:szCs w:val="24"/>
          <w:lang/>
        </w:rPr>
        <w:t>5.1. Введение полного и (или) частичного ограничения режима потребления электрической энергии (мощности) Потребителем  – осуществляется в соответствии с «Правилами</w:t>
      </w:r>
      <w:r w:rsidRPr="002C6D14">
        <w:rPr>
          <w:rFonts w:ascii="Times New Roman" w:eastAsia="Times New Roman" w:hAnsi="Times New Roman" w:cs="Times New Roman"/>
          <w:sz w:val="24"/>
          <w:szCs w:val="24"/>
          <w:lang/>
        </w:rPr>
        <w:t xml:space="preserve"> </w:t>
      </w:r>
      <w:r w:rsidRPr="002C6D14">
        <w:rPr>
          <w:rFonts w:ascii="Times New Roman" w:eastAsia="Times New Roman" w:hAnsi="Times New Roman" w:cs="Times New Roman"/>
          <w:sz w:val="24"/>
          <w:szCs w:val="24"/>
          <w:lang/>
        </w:rPr>
        <w:t>полного и (или) частичного ограничения режима потребления электрической энергии»</w:t>
      </w:r>
      <w:r w:rsidRPr="002C6D14">
        <w:rPr>
          <w:rFonts w:ascii="Times New Roman" w:eastAsia="Times New Roman" w:hAnsi="Times New Roman" w:cs="Times New Roman"/>
          <w:sz w:val="24"/>
          <w:szCs w:val="24"/>
          <w:lang/>
        </w:rPr>
        <w:t xml:space="preserve"> </w:t>
      </w:r>
      <w:r w:rsidRPr="002C6D14">
        <w:rPr>
          <w:rFonts w:ascii="Times New Roman" w:eastAsia="Times New Roman" w:hAnsi="Times New Roman" w:cs="Times New Roman"/>
          <w:sz w:val="24"/>
          <w:szCs w:val="24"/>
          <w:lang/>
        </w:rPr>
        <w:t xml:space="preserve">(утв. </w:t>
      </w:r>
      <w:hyperlink r:id="rId9" w:anchor="sub_0" w:history="1">
        <w:r w:rsidRPr="002C6D14">
          <w:rPr>
            <w:rFonts w:ascii="Times New Roman" w:eastAsia="Times New Roman" w:hAnsi="Times New Roman" w:cs="Times New Roman"/>
            <w:sz w:val="24"/>
            <w:szCs w:val="24"/>
            <w:lang/>
          </w:rPr>
          <w:t>постановлением</w:t>
        </w:r>
      </w:hyperlink>
      <w:r w:rsidRPr="002C6D14">
        <w:rPr>
          <w:rFonts w:ascii="Times New Roman" w:eastAsia="Times New Roman" w:hAnsi="Times New Roman" w:cs="Times New Roman"/>
          <w:sz w:val="24"/>
          <w:szCs w:val="24"/>
          <w:lang/>
        </w:rPr>
        <w:t xml:space="preserve"> Правительства РФ от 4 мая 2012 г. N 442).</w:t>
      </w:r>
    </w:p>
    <w:p w:rsidR="002C6D14" w:rsidRPr="002C6D14" w:rsidRDefault="002C6D14" w:rsidP="002C6D14">
      <w:pPr>
        <w:widowControl w:val="0"/>
        <w:autoSpaceDE w:val="0"/>
        <w:autoSpaceDN w:val="0"/>
        <w:adjustRightInd w:val="0"/>
        <w:spacing w:after="0" w:line="240" w:lineRule="auto"/>
        <w:rPr>
          <w:rFonts w:ascii="Times New Roman" w:eastAsia="Times New Roman" w:hAnsi="Times New Roman" w:cs="Times New Roman"/>
          <w:sz w:val="20"/>
          <w:szCs w:val="20"/>
        </w:rPr>
      </w:pPr>
    </w:p>
    <w:p w:rsidR="002C6D14" w:rsidRPr="002C6D14" w:rsidRDefault="002C6D14" w:rsidP="002C6D14">
      <w:pPr>
        <w:widowControl w:val="0"/>
        <w:shd w:val="clear" w:color="auto" w:fill="FFFFFF"/>
        <w:autoSpaceDE w:val="0"/>
        <w:autoSpaceDN w:val="0"/>
        <w:adjustRightInd w:val="0"/>
        <w:spacing w:after="0" w:line="240" w:lineRule="auto"/>
        <w:ind w:firstLine="360"/>
        <w:jc w:val="center"/>
        <w:outlineLvl w:val="0"/>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6. ЦЕНА ДОГОВОРА И ПОРЯДОК РАСЧЕТОВ</w:t>
      </w:r>
    </w:p>
    <w:p w:rsidR="002C6D14" w:rsidRPr="002C6D14" w:rsidRDefault="002C6D14" w:rsidP="002C6D14">
      <w:pPr>
        <w:widowControl w:val="0"/>
        <w:shd w:val="clear" w:color="auto" w:fill="FFFFFF"/>
        <w:tabs>
          <w:tab w:val="left" w:pos="581"/>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6.1. Расчетным периодом для определения объема оказанных Исполнителем услуг является один календарный месяц.</w:t>
      </w:r>
    </w:p>
    <w:p w:rsidR="002C6D14" w:rsidRPr="002C6D14" w:rsidRDefault="002C6D14" w:rsidP="002C6D14">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color w:val="000000"/>
          <w:sz w:val="24"/>
          <w:szCs w:val="24"/>
        </w:rPr>
        <w:t xml:space="preserve">6.2. </w:t>
      </w:r>
      <w:proofErr w:type="gramStart"/>
      <w:r w:rsidRPr="002C6D14">
        <w:rPr>
          <w:rFonts w:ascii="Times New Roman" w:eastAsia="Times New Roman" w:hAnsi="Times New Roman" w:cs="Times New Roman"/>
          <w:sz w:val="24"/>
          <w:szCs w:val="24"/>
        </w:rPr>
        <w:t xml:space="preserve">Полученные от Исполнителя «Акт об объёме переданной электроэнергии» и «Акт об оказании услуг по передаче электроэнергии» (составленные и направленные Исполнителем  в порядке, предусмотренном п.4.5. настоящего Договора), Заказчик обязан подписать не позднее следующего рабочего  дня с даты их получения и вернуть Исполнителю </w:t>
      </w:r>
      <w:bookmarkStart w:id="5" w:name="OLE_LINK15"/>
      <w:bookmarkStart w:id="6" w:name="OLE_LINK14"/>
      <w:r w:rsidRPr="002C6D14">
        <w:rPr>
          <w:rFonts w:ascii="Times New Roman" w:eastAsia="Times New Roman" w:hAnsi="Times New Roman" w:cs="Times New Roman"/>
          <w:sz w:val="24"/>
          <w:szCs w:val="24"/>
        </w:rPr>
        <w:t>(в порядке, установленном п.3.1.3)</w:t>
      </w:r>
      <w:bookmarkEnd w:id="5"/>
      <w:bookmarkEnd w:id="6"/>
      <w:r w:rsidRPr="002C6D14">
        <w:rPr>
          <w:rFonts w:ascii="Times New Roman" w:eastAsia="Times New Roman" w:hAnsi="Times New Roman" w:cs="Times New Roman"/>
          <w:sz w:val="24"/>
          <w:szCs w:val="24"/>
        </w:rPr>
        <w:t xml:space="preserve"> по одному экземпляру надлежащим образом оформленных актов.</w:t>
      </w:r>
      <w:proofErr w:type="gramEnd"/>
    </w:p>
    <w:p w:rsidR="002C6D14" w:rsidRPr="002C6D14" w:rsidRDefault="002C6D14" w:rsidP="002C6D14">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В случае не подписания Заказчиком Актов и не предоставления письменных возражений в течение 1-го рабочего дня с момента их получения, сведения, указанные в данных актах считаются согласованными Заказчиком и Исполнителем для определения объёма и стоимости оказанных услуг.</w:t>
      </w:r>
    </w:p>
    <w:p w:rsidR="002C6D14" w:rsidRPr="002C6D14" w:rsidRDefault="002C6D14" w:rsidP="002C6D14">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bookmarkStart w:id="7" w:name="OLE_LINK11"/>
      <w:r w:rsidRPr="002C6D14">
        <w:rPr>
          <w:rFonts w:ascii="Times New Roman" w:eastAsia="Times New Roman" w:hAnsi="Times New Roman" w:cs="Times New Roman"/>
          <w:sz w:val="24"/>
          <w:szCs w:val="24"/>
        </w:rPr>
        <w:t>После получения Исполнителем подтверждения подписания со стороны Заказчика «Акта об объёме переданной электроэнергии» и «Акта об оказании услуг по передаче электроэнергии» либо по истечении срока, установленного настоящим пунктом для их подписания со стороны Заказчика, Исполнитель направляет Заказчику счет–фактуру, оформленную в соответствии с требованиями НК РФ</w:t>
      </w:r>
      <w:bookmarkEnd w:id="7"/>
      <w:r w:rsidRPr="002C6D14">
        <w:rPr>
          <w:rFonts w:ascii="Times New Roman" w:eastAsia="Times New Roman" w:hAnsi="Times New Roman" w:cs="Times New Roman"/>
          <w:sz w:val="24"/>
          <w:szCs w:val="24"/>
        </w:rPr>
        <w:t>.</w:t>
      </w:r>
    </w:p>
    <w:p w:rsidR="002C6D14" w:rsidRPr="002C6D14" w:rsidRDefault="002C6D14" w:rsidP="002C6D14">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bookmarkStart w:id="8" w:name="OLE_LINK16"/>
      <w:r w:rsidRPr="002C6D14">
        <w:rPr>
          <w:rFonts w:ascii="Times New Roman" w:eastAsia="Times New Roman" w:hAnsi="Times New Roman" w:cs="Times New Roman"/>
          <w:sz w:val="24"/>
          <w:szCs w:val="24"/>
        </w:rPr>
        <w:t xml:space="preserve">Урегулирование заявленных Заказчиком разногласий и документальное оформление результатов урегулирования разногласий производится Сторонами в соответствии с Приложением № 13 к настоящему Договору. </w:t>
      </w:r>
    </w:p>
    <w:bookmarkEnd w:id="8"/>
    <w:p w:rsidR="002C6D14" w:rsidRPr="002C6D14" w:rsidRDefault="002C6D14" w:rsidP="002C6D14">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Счет-фактура по оплате (частичной оплате), полученной в счёт предстоящего оказания услуг, выставляются в адрес Заказчика один раз на разницу, образовавшуюся по итогам расчётного месяца между полученными суммами оплаты (частичной оплаты) и стоимостью оказанных услуг в данном месяце. Дата составления счёта-фактуры соответствует последнему числу расчётного месяца, в котором получена оплата (частичная оплата).</w:t>
      </w:r>
    </w:p>
    <w:p w:rsidR="002C6D14" w:rsidRPr="002C6D14" w:rsidRDefault="002C6D14" w:rsidP="002C6D14">
      <w:pPr>
        <w:widowControl w:val="0"/>
        <w:shd w:val="clear" w:color="auto" w:fill="FFFFFF"/>
        <w:tabs>
          <w:tab w:val="left" w:pos="581"/>
        </w:tabs>
        <w:autoSpaceDE w:val="0"/>
        <w:autoSpaceDN w:val="0"/>
        <w:adjustRightInd w:val="0"/>
        <w:spacing w:after="0" w:line="240" w:lineRule="auto"/>
        <w:ind w:left="180" w:firstLine="540"/>
        <w:jc w:val="both"/>
        <w:rPr>
          <w:rFonts w:ascii="Times New Roman" w:eastAsia="Times New Roman" w:hAnsi="Times New Roman" w:cs="Times New Roman"/>
          <w:sz w:val="24"/>
          <w:szCs w:val="24"/>
        </w:rPr>
      </w:pPr>
      <w:r w:rsidRPr="002C6D14">
        <w:rPr>
          <w:rFonts w:ascii="Times New Roman" w:eastAsia="Times New Roman" w:hAnsi="Times New Roman" w:cs="Times New Roman"/>
          <w:color w:val="000000"/>
          <w:sz w:val="24"/>
          <w:szCs w:val="24"/>
        </w:rPr>
        <w:t xml:space="preserve">6.3. </w:t>
      </w:r>
      <w:r w:rsidRPr="002C6D14">
        <w:rPr>
          <w:rFonts w:ascii="Times New Roman" w:eastAsia="Times New Roman" w:hAnsi="Times New Roman" w:cs="Times New Roman"/>
          <w:sz w:val="24"/>
          <w:szCs w:val="24"/>
        </w:rPr>
        <w:t>Стоимость услуг Исполнителя по передаче электрической энергии определяется в следующем порядке:</w:t>
      </w:r>
    </w:p>
    <w:p w:rsidR="002C6D14" w:rsidRPr="002C6D14" w:rsidRDefault="002C6D14" w:rsidP="002C6D14">
      <w:pPr>
        <w:widowControl w:val="0"/>
        <w:tabs>
          <w:tab w:val="num" w:pos="360"/>
        </w:tabs>
        <w:autoSpaceDE w:val="0"/>
        <w:autoSpaceDN w:val="0"/>
        <w:adjustRightInd w:val="0"/>
        <w:spacing w:after="0" w:line="240" w:lineRule="auto"/>
        <w:ind w:left="180" w:firstLine="540"/>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 в случае применения </w:t>
      </w:r>
      <w:proofErr w:type="spellStart"/>
      <w:r w:rsidRPr="002C6D14">
        <w:rPr>
          <w:rFonts w:ascii="Times New Roman" w:eastAsia="Times New Roman" w:hAnsi="Times New Roman" w:cs="Times New Roman"/>
          <w:sz w:val="24"/>
          <w:szCs w:val="24"/>
        </w:rPr>
        <w:t>одноставочного</w:t>
      </w:r>
      <w:proofErr w:type="spellEnd"/>
      <w:r w:rsidRPr="002C6D14">
        <w:rPr>
          <w:rFonts w:ascii="Times New Roman" w:eastAsia="Times New Roman" w:hAnsi="Times New Roman" w:cs="Times New Roman"/>
          <w:sz w:val="24"/>
          <w:szCs w:val="24"/>
        </w:rPr>
        <w:t xml:space="preserve"> тарифа на услуги по передаче, </w:t>
      </w:r>
      <w:r w:rsidRPr="002C6D14">
        <w:rPr>
          <w:rFonts w:ascii="Times New Roman" w:eastAsia="Times New Roman" w:hAnsi="Times New Roman" w:cs="Times New Roman"/>
          <w:color w:val="000000"/>
          <w:sz w:val="24"/>
          <w:szCs w:val="24"/>
        </w:rPr>
        <w:t xml:space="preserve">стоимость услуг Исполнителя определяется как произведение </w:t>
      </w:r>
      <w:proofErr w:type="spellStart"/>
      <w:r w:rsidRPr="002C6D14">
        <w:rPr>
          <w:rFonts w:ascii="Times New Roman" w:eastAsia="Times New Roman" w:hAnsi="Times New Roman" w:cs="Times New Roman"/>
          <w:color w:val="000000"/>
          <w:sz w:val="24"/>
          <w:szCs w:val="24"/>
        </w:rPr>
        <w:t>одноставочного</w:t>
      </w:r>
      <w:proofErr w:type="spellEnd"/>
      <w:r w:rsidRPr="002C6D14">
        <w:rPr>
          <w:rFonts w:ascii="Times New Roman" w:eastAsia="Times New Roman" w:hAnsi="Times New Roman" w:cs="Times New Roman"/>
          <w:color w:val="000000"/>
          <w:sz w:val="24"/>
          <w:szCs w:val="24"/>
        </w:rPr>
        <w:t xml:space="preserve"> тарифа на передачу электроэнергии и объёма фактически переданной электроэнергии в расчётном периоде, по формуле:</w:t>
      </w:r>
    </w:p>
    <w:p w:rsidR="002C6D14" w:rsidRPr="002C6D14" w:rsidRDefault="002C6D14" w:rsidP="002C6D14">
      <w:pPr>
        <w:widowControl w:val="0"/>
        <w:autoSpaceDE w:val="0"/>
        <w:autoSpaceDN w:val="0"/>
        <w:adjustRightInd w:val="0"/>
        <w:spacing w:after="0" w:line="240" w:lineRule="auto"/>
        <w:ind w:left="180" w:firstLine="540"/>
        <w:rPr>
          <w:rFonts w:ascii="Times New Roman" w:eastAsia="Times New Roman" w:hAnsi="Times New Roman" w:cs="Times New Roman"/>
          <w:sz w:val="24"/>
          <w:szCs w:val="24"/>
        </w:rPr>
      </w:pPr>
      <w:r w:rsidRPr="002C6D14">
        <w:rPr>
          <w:rFonts w:ascii="Times New Roman" w:eastAsia="Times New Roman" w:hAnsi="Times New Roman" w:cs="Times New Roman"/>
          <w:spacing w:val="3"/>
          <w:sz w:val="24"/>
          <w:szCs w:val="24"/>
        </w:rPr>
        <w:t xml:space="preserve">  </w:t>
      </w:r>
      <w:r w:rsidRPr="002C6D14">
        <w:rPr>
          <w:rFonts w:ascii="Times New Roman" w:eastAsia="Times New Roman" w:hAnsi="Times New Roman" w:cs="Times New Roman"/>
          <w:position w:val="-30"/>
          <w:sz w:val="24"/>
          <w:szCs w:val="24"/>
        </w:rPr>
        <w:object w:dxaOrig="16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5pt;height:35.45pt" o:ole="">
            <v:imagedata r:id="rId10" o:title=""/>
          </v:shape>
          <o:OLEObject Type="Embed" ProgID="Equation.3" ShapeID="_x0000_i1025" DrawAspect="Content" ObjectID="_1656935605" r:id="rId11"/>
        </w:object>
      </w:r>
    </w:p>
    <w:p w:rsidR="002C6D14" w:rsidRPr="002C6D14" w:rsidRDefault="002C6D14" w:rsidP="002C6D14">
      <w:pPr>
        <w:widowControl w:val="0"/>
        <w:tabs>
          <w:tab w:val="num" w:pos="360"/>
        </w:tabs>
        <w:autoSpaceDE w:val="0"/>
        <w:autoSpaceDN w:val="0"/>
        <w:adjustRightInd w:val="0"/>
        <w:spacing w:after="0" w:line="240" w:lineRule="auto"/>
        <w:ind w:left="180" w:firstLine="540"/>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 в случае применения </w:t>
      </w:r>
      <w:proofErr w:type="spellStart"/>
      <w:r w:rsidRPr="002C6D14">
        <w:rPr>
          <w:rFonts w:ascii="Times New Roman" w:eastAsia="Times New Roman" w:hAnsi="Times New Roman" w:cs="Times New Roman"/>
          <w:sz w:val="24"/>
          <w:szCs w:val="24"/>
        </w:rPr>
        <w:t>двухставочного</w:t>
      </w:r>
      <w:proofErr w:type="spellEnd"/>
      <w:r w:rsidRPr="002C6D14">
        <w:rPr>
          <w:rFonts w:ascii="Times New Roman" w:eastAsia="Times New Roman" w:hAnsi="Times New Roman" w:cs="Times New Roman"/>
          <w:sz w:val="24"/>
          <w:szCs w:val="24"/>
        </w:rPr>
        <w:t xml:space="preserve"> тарифа на услуги по передаче, </w:t>
      </w:r>
      <w:r w:rsidRPr="002C6D14">
        <w:rPr>
          <w:rFonts w:ascii="Times New Roman" w:eastAsia="Times New Roman" w:hAnsi="Times New Roman" w:cs="Times New Roman"/>
          <w:color w:val="000000"/>
          <w:sz w:val="24"/>
          <w:szCs w:val="24"/>
        </w:rPr>
        <w:t xml:space="preserve">стоимость услуг Исполнителя определяется как сумма произведений ставки тарифа на содержание электрических сетей и среднего арифметического значения из максимальных в каждые рабочие сутки расчётного периода </w:t>
      </w:r>
      <w:r w:rsidRPr="002C6D14">
        <w:rPr>
          <w:rFonts w:ascii="Times New Roman" w:eastAsia="Times New Roman" w:hAnsi="Times New Roman" w:cs="Times New Roman"/>
          <w:sz w:val="24"/>
          <w:szCs w:val="24"/>
        </w:rPr>
        <w:t xml:space="preserve">на </w:t>
      </w:r>
      <w:r w:rsidRPr="002C6D14">
        <w:rPr>
          <w:rFonts w:ascii="Times New Roman" w:eastAsia="Times New Roman" w:hAnsi="Times New Roman" w:cs="Times New Roman"/>
          <w:sz w:val="24"/>
          <w:szCs w:val="24"/>
        </w:rPr>
        <w:object w:dxaOrig="200" w:dyaOrig="300">
          <v:shape id="_x0000_i1026" type="#_x0000_t75" style="width:9.65pt;height:15.05pt" o:ole="">
            <v:imagedata r:id="rId12" o:title=""/>
          </v:shape>
          <o:OLEObject Type="Embed" ProgID="Equation.3" ShapeID="_x0000_i1026" DrawAspect="Content" ObjectID="_1656935606" r:id="rId13"/>
        </w:object>
      </w:r>
      <w:r w:rsidRPr="002C6D14">
        <w:rPr>
          <w:rFonts w:ascii="Times New Roman" w:eastAsia="Times New Roman" w:hAnsi="Times New Roman" w:cs="Times New Roman"/>
          <w:sz w:val="24"/>
          <w:szCs w:val="24"/>
        </w:rPr>
        <w:t>-</w:t>
      </w:r>
      <w:proofErr w:type="spellStart"/>
      <w:r w:rsidRPr="002C6D14">
        <w:rPr>
          <w:rFonts w:ascii="Times New Roman" w:eastAsia="Times New Roman" w:hAnsi="Times New Roman" w:cs="Times New Roman"/>
          <w:sz w:val="24"/>
          <w:szCs w:val="24"/>
        </w:rPr>
        <w:t>ом</w:t>
      </w:r>
      <w:proofErr w:type="spellEnd"/>
      <w:r w:rsidRPr="002C6D14">
        <w:rPr>
          <w:rFonts w:ascii="Times New Roman" w:eastAsia="Times New Roman" w:hAnsi="Times New Roman" w:cs="Times New Roman"/>
          <w:sz w:val="24"/>
          <w:szCs w:val="24"/>
        </w:rPr>
        <w:t xml:space="preserve"> уровне напряжения</w:t>
      </w:r>
      <w:r w:rsidRPr="002C6D14">
        <w:rPr>
          <w:rFonts w:ascii="Times New Roman" w:eastAsia="Times New Roman" w:hAnsi="Times New Roman" w:cs="Times New Roman"/>
          <w:color w:val="000000"/>
          <w:sz w:val="24"/>
          <w:szCs w:val="24"/>
        </w:rPr>
        <w:t xml:space="preserve"> фактических почасовых объёмов потребления электрической энергии в установленные системным оператором плановые часы пиковой нагрузки на оплату технологического расхода (потерь) в электрических сетях и объёма фактически переданной электроэнергии в расчётном периоде, по формуле:</w:t>
      </w:r>
    </w:p>
    <w:p w:rsidR="002C6D14" w:rsidRPr="002C6D14" w:rsidRDefault="002C6D14" w:rsidP="002C6D14">
      <w:pPr>
        <w:widowControl w:val="0"/>
        <w:tabs>
          <w:tab w:val="num" w:pos="360"/>
        </w:tabs>
        <w:autoSpaceDE w:val="0"/>
        <w:autoSpaceDN w:val="0"/>
        <w:adjustRightInd w:val="0"/>
        <w:spacing w:after="0" w:line="240" w:lineRule="auto"/>
        <w:ind w:left="-1"/>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            </w:t>
      </w:r>
      <w:r w:rsidRPr="002C6D14">
        <w:rPr>
          <w:rFonts w:ascii="Times New Roman" w:eastAsia="Times New Roman" w:hAnsi="Times New Roman" w:cs="Times New Roman"/>
          <w:position w:val="-30"/>
          <w:sz w:val="24"/>
          <w:szCs w:val="24"/>
        </w:rPr>
        <w:object w:dxaOrig="4780" w:dyaOrig="700">
          <v:shape id="_x0000_i1027" type="#_x0000_t75" style="width:238.55pt;height:34.95pt" o:ole="">
            <v:imagedata r:id="rId14" o:title=""/>
          </v:shape>
          <o:OLEObject Type="Embed" ProgID="Equation.3" ShapeID="_x0000_i1027" DrawAspect="Content" ObjectID="_1656935607" r:id="rId15"/>
        </w:object>
      </w:r>
      <w:r w:rsidRPr="002C6D14">
        <w:rPr>
          <w:rFonts w:ascii="Times New Roman" w:eastAsia="Times New Roman" w:hAnsi="Times New Roman" w:cs="Times New Roman"/>
          <w:sz w:val="24"/>
          <w:szCs w:val="24"/>
        </w:rPr>
        <w:t>;</w:t>
      </w:r>
    </w:p>
    <w:p w:rsidR="002C6D14" w:rsidRPr="002C6D14" w:rsidRDefault="002C6D14" w:rsidP="002C6D14">
      <w:pPr>
        <w:widowControl w:val="0"/>
        <w:tabs>
          <w:tab w:val="num" w:pos="360"/>
        </w:tabs>
        <w:autoSpaceDE w:val="0"/>
        <w:autoSpaceDN w:val="0"/>
        <w:adjustRightInd w:val="0"/>
        <w:spacing w:after="0" w:line="240" w:lineRule="auto"/>
        <w:ind w:left="360"/>
        <w:jc w:val="both"/>
        <w:rPr>
          <w:rFonts w:ascii="Times New Roman" w:eastAsia="Times New Roman" w:hAnsi="Times New Roman" w:cs="Times New Roman"/>
          <w:sz w:val="23"/>
          <w:szCs w:val="23"/>
        </w:rPr>
      </w:pPr>
      <w:r w:rsidRPr="002C6D14">
        <w:rPr>
          <w:rFonts w:ascii="Times New Roman" w:eastAsia="Times New Roman" w:hAnsi="Times New Roman" w:cs="Times New Roman"/>
          <w:sz w:val="23"/>
          <w:szCs w:val="23"/>
        </w:rPr>
        <w:t xml:space="preserve">  где:</w:t>
      </w:r>
    </w:p>
    <w:p w:rsidR="002C6D14" w:rsidRPr="002C6D14" w:rsidRDefault="002C6D14" w:rsidP="002C6D14">
      <w:pPr>
        <w:widowControl w:val="0"/>
        <w:numPr>
          <w:ilvl w:val="0"/>
          <w:numId w:val="7"/>
        </w:numPr>
        <w:autoSpaceDE w:val="0"/>
        <w:autoSpaceDN w:val="0"/>
        <w:adjustRightInd w:val="0"/>
        <w:spacing w:after="0" w:line="240" w:lineRule="auto"/>
        <w:ind w:left="360"/>
        <w:jc w:val="both"/>
        <w:rPr>
          <w:rFonts w:ascii="Times New Roman" w:eastAsia="Times New Roman" w:hAnsi="Times New Roman" w:cs="Times New Roman"/>
          <w:sz w:val="23"/>
          <w:szCs w:val="23"/>
        </w:rPr>
      </w:pPr>
      <w:r w:rsidRPr="002C6D14">
        <w:rPr>
          <w:rFonts w:ascii="Times New Roman" w:eastAsia="Times New Roman" w:hAnsi="Times New Roman" w:cs="Times New Roman"/>
          <w:position w:val="-14"/>
          <w:sz w:val="20"/>
          <w:szCs w:val="20"/>
        </w:rPr>
        <w:object w:dxaOrig="300" w:dyaOrig="400">
          <v:shape id="_x0000_i1028" type="#_x0000_t75" style="width:15.05pt;height:20.4pt" o:ole="">
            <v:imagedata r:id="rId16" o:title=""/>
          </v:shape>
          <o:OLEObject Type="Embed" ProgID="Equation.3" ShapeID="_x0000_i1028" DrawAspect="Content" ObjectID="_1656935608" r:id="rId17"/>
        </w:object>
      </w:r>
      <w:r w:rsidRPr="002C6D14">
        <w:rPr>
          <w:rFonts w:ascii="Times New Roman" w:eastAsia="Times New Roman" w:hAnsi="Times New Roman" w:cs="Times New Roman"/>
          <w:sz w:val="23"/>
          <w:szCs w:val="23"/>
        </w:rPr>
        <w:t xml:space="preserve">- </w:t>
      </w:r>
      <w:proofErr w:type="spellStart"/>
      <w:r w:rsidRPr="002C6D14">
        <w:rPr>
          <w:rFonts w:ascii="Times New Roman" w:eastAsia="Times New Roman" w:hAnsi="Times New Roman" w:cs="Times New Roman"/>
          <w:color w:val="000000"/>
          <w:sz w:val="24"/>
          <w:szCs w:val="24"/>
        </w:rPr>
        <w:t>одноставочный</w:t>
      </w:r>
      <w:proofErr w:type="spellEnd"/>
      <w:r w:rsidRPr="002C6D14">
        <w:rPr>
          <w:rFonts w:ascii="Times New Roman" w:eastAsia="Times New Roman" w:hAnsi="Times New Roman" w:cs="Times New Roman"/>
          <w:color w:val="000000"/>
          <w:sz w:val="24"/>
          <w:szCs w:val="24"/>
        </w:rPr>
        <w:t xml:space="preserve"> тариф на передачу электроэнергии на </w:t>
      </w:r>
      <w:r w:rsidRPr="002C6D14">
        <w:rPr>
          <w:rFonts w:ascii="Times New Roman" w:eastAsia="Times New Roman" w:hAnsi="Times New Roman" w:cs="Times New Roman"/>
          <w:position w:val="-10"/>
          <w:sz w:val="23"/>
          <w:szCs w:val="23"/>
        </w:rPr>
        <w:object w:dxaOrig="200" w:dyaOrig="300">
          <v:shape id="_x0000_i1029" type="#_x0000_t75" style="width:9.65pt;height:15.05pt" o:ole="">
            <v:imagedata r:id="rId18" o:title=""/>
          </v:shape>
          <o:OLEObject Type="Embed" ProgID="Equation.3" ShapeID="_x0000_i1029" DrawAspect="Content" ObjectID="_1656935609" r:id="rId19"/>
        </w:object>
      </w:r>
      <w:r w:rsidRPr="002C6D14">
        <w:rPr>
          <w:rFonts w:ascii="Times New Roman" w:eastAsia="Times New Roman" w:hAnsi="Times New Roman" w:cs="Times New Roman"/>
          <w:sz w:val="23"/>
          <w:szCs w:val="23"/>
        </w:rPr>
        <w:t>-</w:t>
      </w:r>
      <w:proofErr w:type="spellStart"/>
      <w:r w:rsidRPr="002C6D14">
        <w:rPr>
          <w:rFonts w:ascii="Times New Roman" w:eastAsia="Times New Roman" w:hAnsi="Times New Roman" w:cs="Times New Roman"/>
          <w:sz w:val="23"/>
          <w:szCs w:val="23"/>
        </w:rPr>
        <w:t>ом</w:t>
      </w:r>
      <w:proofErr w:type="spellEnd"/>
      <w:r w:rsidRPr="002C6D14">
        <w:rPr>
          <w:rFonts w:ascii="Times New Roman" w:eastAsia="Times New Roman" w:hAnsi="Times New Roman" w:cs="Times New Roman"/>
          <w:sz w:val="23"/>
          <w:szCs w:val="23"/>
        </w:rPr>
        <w:t xml:space="preserve"> уровне напряжения, установленная органом исполнительной власти в области государственного регулирования тарифов;</w:t>
      </w:r>
    </w:p>
    <w:p w:rsidR="002C6D14" w:rsidRPr="002C6D14" w:rsidRDefault="002C6D14" w:rsidP="002C6D14">
      <w:pPr>
        <w:widowControl w:val="0"/>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object w:dxaOrig="980" w:dyaOrig="400">
          <v:shape id="_x0000_i1030" type="#_x0000_t75" style="width:48.9pt;height:19.35pt" o:ole="">
            <v:imagedata r:id="rId20" o:title=""/>
          </v:shape>
          <o:OLEObject Type="Embed" ProgID="Equation.3" ShapeID="_x0000_i1030" DrawAspect="Content" ObjectID="_1656935610" r:id="rId21"/>
        </w:object>
      </w:r>
      <w:r w:rsidRPr="002C6D14">
        <w:rPr>
          <w:rFonts w:ascii="Times New Roman" w:eastAsia="Times New Roman" w:hAnsi="Times New Roman" w:cs="Times New Roman"/>
          <w:sz w:val="24"/>
          <w:szCs w:val="24"/>
        </w:rPr>
        <w:t xml:space="preserve">- ставка единого котлового </w:t>
      </w:r>
      <w:proofErr w:type="spellStart"/>
      <w:r w:rsidRPr="002C6D14">
        <w:rPr>
          <w:rFonts w:ascii="Times New Roman" w:eastAsia="Times New Roman" w:hAnsi="Times New Roman" w:cs="Times New Roman"/>
          <w:sz w:val="24"/>
          <w:szCs w:val="24"/>
        </w:rPr>
        <w:t>двухставочного</w:t>
      </w:r>
      <w:proofErr w:type="spellEnd"/>
      <w:r w:rsidRPr="002C6D14">
        <w:rPr>
          <w:rFonts w:ascii="Times New Roman" w:eastAsia="Times New Roman" w:hAnsi="Times New Roman" w:cs="Times New Roman"/>
          <w:sz w:val="24"/>
          <w:szCs w:val="24"/>
        </w:rPr>
        <w:t xml:space="preserve"> тарифа на содержание электрических сетей </w:t>
      </w:r>
      <w:r w:rsidRPr="002C6D14">
        <w:rPr>
          <w:rFonts w:ascii="Times New Roman" w:eastAsia="Times New Roman" w:hAnsi="Times New Roman" w:cs="Times New Roman"/>
          <w:sz w:val="24"/>
          <w:szCs w:val="24"/>
        </w:rPr>
        <w:object w:dxaOrig="200" w:dyaOrig="300">
          <v:shape id="_x0000_i1031" type="#_x0000_t75" style="width:10.75pt;height:15.05pt" o:ole="">
            <v:imagedata r:id="rId12" o:title=""/>
          </v:shape>
          <o:OLEObject Type="Embed" ProgID="Equation.3" ShapeID="_x0000_i1031" DrawAspect="Content" ObjectID="_1656935611" r:id="rId22"/>
        </w:object>
      </w:r>
      <w:r w:rsidRPr="002C6D14">
        <w:rPr>
          <w:rFonts w:ascii="Times New Roman" w:eastAsia="Times New Roman" w:hAnsi="Times New Roman" w:cs="Times New Roman"/>
          <w:sz w:val="24"/>
          <w:szCs w:val="24"/>
        </w:rPr>
        <w:t>-</w:t>
      </w:r>
      <w:r w:rsidRPr="002C6D14">
        <w:rPr>
          <w:rFonts w:ascii="Times New Roman" w:eastAsia="Times New Roman" w:hAnsi="Times New Roman" w:cs="Times New Roman"/>
          <w:sz w:val="24"/>
          <w:szCs w:val="24"/>
        </w:rPr>
        <w:t>го уровня напряжения, установленная органом исполнительной власти в области государственного регулирования тарифов для Потребителей, относящихся к тарифной группе «Прочие потребители»;</w:t>
      </w:r>
    </w:p>
    <w:p w:rsidR="002C6D14" w:rsidRPr="002C6D14" w:rsidRDefault="002C6D14" w:rsidP="002C6D14">
      <w:pPr>
        <w:widowControl w:val="0"/>
        <w:numPr>
          <w:ilvl w:val="0"/>
          <w:numId w:val="7"/>
        </w:numPr>
        <w:autoSpaceDE w:val="0"/>
        <w:autoSpaceDN w:val="0"/>
        <w:adjustRightInd w:val="0"/>
        <w:spacing w:after="0" w:line="240" w:lineRule="auto"/>
        <w:ind w:left="360"/>
        <w:jc w:val="both"/>
        <w:rPr>
          <w:rFonts w:ascii="Times New Roman" w:eastAsia="Times New Roman" w:hAnsi="Times New Roman" w:cs="Times New Roman"/>
          <w:sz w:val="23"/>
          <w:szCs w:val="23"/>
        </w:rPr>
      </w:pPr>
      <w:r w:rsidRPr="002C6D14">
        <w:rPr>
          <w:rFonts w:ascii="Times New Roman" w:eastAsia="Times New Roman" w:hAnsi="Times New Roman" w:cs="Times New Roman"/>
          <w:position w:val="-14"/>
          <w:sz w:val="23"/>
          <w:szCs w:val="23"/>
        </w:rPr>
        <w:object w:dxaOrig="520" w:dyaOrig="460">
          <v:shape id="_x0000_i1032" type="#_x0000_t75" style="width:25.25pt;height:23.1pt" o:ole="">
            <v:imagedata r:id="rId23" o:title=""/>
          </v:shape>
          <o:OLEObject Type="Embed" ProgID="Equation.3" ShapeID="_x0000_i1032" DrawAspect="Content" ObjectID="_1656935612" r:id="rId24"/>
        </w:object>
      </w:r>
      <w:r w:rsidRPr="002C6D14">
        <w:rPr>
          <w:rFonts w:ascii="Times New Roman" w:eastAsia="Times New Roman" w:hAnsi="Times New Roman" w:cs="Times New Roman"/>
          <w:sz w:val="23"/>
          <w:szCs w:val="23"/>
        </w:rPr>
        <w:t xml:space="preserve"> - </w:t>
      </w:r>
      <w:r w:rsidRPr="002C6D14">
        <w:rPr>
          <w:rFonts w:ascii="Times New Roman" w:eastAsia="Times New Roman" w:hAnsi="Times New Roman" w:cs="Times New Roman"/>
          <w:sz w:val="24"/>
          <w:szCs w:val="24"/>
        </w:rPr>
        <w:t xml:space="preserve">среднее арифметическое значение из максимальных в каждые рабочие сутки расчетного периода на </w:t>
      </w:r>
      <w:r w:rsidRPr="002C6D14">
        <w:rPr>
          <w:rFonts w:ascii="Times New Roman" w:eastAsia="Times New Roman" w:hAnsi="Times New Roman" w:cs="Times New Roman"/>
          <w:sz w:val="24"/>
          <w:szCs w:val="24"/>
        </w:rPr>
        <w:object w:dxaOrig="200" w:dyaOrig="300">
          <v:shape id="_x0000_i1033" type="#_x0000_t75" style="width:9.65pt;height:15.05pt" o:ole="">
            <v:imagedata r:id="rId12" o:title=""/>
          </v:shape>
          <o:OLEObject Type="Embed" ProgID="Equation.3" ShapeID="_x0000_i1033" DrawAspect="Content" ObjectID="_1656935613" r:id="rId25"/>
        </w:object>
      </w:r>
      <w:r w:rsidRPr="002C6D14">
        <w:rPr>
          <w:rFonts w:ascii="Times New Roman" w:eastAsia="Times New Roman" w:hAnsi="Times New Roman" w:cs="Times New Roman"/>
          <w:sz w:val="24"/>
          <w:szCs w:val="24"/>
        </w:rPr>
        <w:t>-</w:t>
      </w:r>
      <w:proofErr w:type="spellStart"/>
      <w:r w:rsidRPr="002C6D14">
        <w:rPr>
          <w:rFonts w:ascii="Times New Roman" w:eastAsia="Times New Roman" w:hAnsi="Times New Roman" w:cs="Times New Roman"/>
          <w:sz w:val="24"/>
          <w:szCs w:val="24"/>
        </w:rPr>
        <w:t>ом</w:t>
      </w:r>
      <w:proofErr w:type="spellEnd"/>
      <w:r w:rsidRPr="002C6D14">
        <w:rPr>
          <w:rFonts w:ascii="Times New Roman" w:eastAsia="Times New Roman" w:hAnsi="Times New Roman" w:cs="Times New Roman"/>
          <w:sz w:val="24"/>
          <w:szCs w:val="24"/>
        </w:rPr>
        <w:t xml:space="preserve"> уровне напряжения фактических почасовых объемов потребления электрической энергии, определяемое путём суммирования по всем точкам поставки на соответствующем уровне напряжения, относящимся к </w:t>
      </w:r>
      <w:proofErr w:type="spellStart"/>
      <w:r w:rsidRPr="002C6D14">
        <w:rPr>
          <w:rFonts w:ascii="Times New Roman" w:eastAsia="Times New Roman" w:hAnsi="Times New Roman" w:cs="Times New Roman"/>
          <w:sz w:val="24"/>
          <w:szCs w:val="24"/>
        </w:rPr>
        <w:t>энергопринимающему</w:t>
      </w:r>
      <w:proofErr w:type="spellEnd"/>
      <w:r w:rsidRPr="002C6D14">
        <w:rPr>
          <w:rFonts w:ascii="Times New Roman" w:eastAsia="Times New Roman" w:hAnsi="Times New Roman" w:cs="Times New Roman"/>
          <w:sz w:val="24"/>
          <w:szCs w:val="24"/>
        </w:rPr>
        <w:t xml:space="preserve"> устройству потребителя,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энергопринимающих устройств потребителя, - в установленные системным оператором плановые часы пиковой нагрузки</w:t>
      </w:r>
      <w:r w:rsidRPr="002C6D14">
        <w:rPr>
          <w:rFonts w:ascii="Times New Roman" w:eastAsia="Times New Roman" w:hAnsi="Times New Roman" w:cs="Times New Roman"/>
          <w:sz w:val="23"/>
          <w:szCs w:val="23"/>
        </w:rPr>
        <w:t>;</w:t>
      </w:r>
    </w:p>
    <w:p w:rsidR="002C6D14" w:rsidRPr="002C6D14" w:rsidRDefault="002C6D14" w:rsidP="002C6D14">
      <w:pPr>
        <w:widowControl w:val="0"/>
        <w:numPr>
          <w:ilvl w:val="0"/>
          <w:numId w:val="7"/>
        </w:numPr>
        <w:autoSpaceDE w:val="0"/>
        <w:autoSpaceDN w:val="0"/>
        <w:adjustRightInd w:val="0"/>
        <w:spacing w:after="0" w:line="240" w:lineRule="auto"/>
        <w:ind w:left="360"/>
        <w:jc w:val="both"/>
        <w:rPr>
          <w:rFonts w:ascii="Times New Roman" w:eastAsia="Times New Roman" w:hAnsi="Times New Roman" w:cs="Times New Roman"/>
          <w:sz w:val="23"/>
          <w:szCs w:val="23"/>
        </w:rPr>
      </w:pPr>
      <w:r w:rsidRPr="002C6D14">
        <w:rPr>
          <w:rFonts w:ascii="Times New Roman" w:eastAsia="Times New Roman" w:hAnsi="Times New Roman" w:cs="Times New Roman"/>
          <w:position w:val="-14"/>
          <w:sz w:val="23"/>
          <w:szCs w:val="23"/>
        </w:rPr>
        <w:object w:dxaOrig="500" w:dyaOrig="400">
          <v:shape id="_x0000_i1034" type="#_x0000_t75" style="width:24.7pt;height:20.4pt" o:ole="">
            <v:imagedata r:id="rId26" o:title=""/>
          </v:shape>
          <o:OLEObject Type="Embed" ProgID="Equation.3" ShapeID="_x0000_i1034" DrawAspect="Content" ObjectID="_1656935614" r:id="rId27"/>
        </w:object>
      </w:r>
      <w:r w:rsidRPr="002C6D14">
        <w:rPr>
          <w:rFonts w:ascii="Times New Roman" w:eastAsia="Times New Roman" w:hAnsi="Times New Roman" w:cs="Times New Roman"/>
          <w:sz w:val="23"/>
          <w:szCs w:val="23"/>
        </w:rPr>
        <w:t xml:space="preserve"> - ставка (</w:t>
      </w:r>
      <w:proofErr w:type="spellStart"/>
      <w:r w:rsidRPr="002C6D14">
        <w:rPr>
          <w:rFonts w:ascii="Times New Roman" w:eastAsia="Times New Roman" w:hAnsi="Times New Roman" w:cs="Times New Roman"/>
          <w:sz w:val="23"/>
          <w:szCs w:val="23"/>
        </w:rPr>
        <w:t>двухставочного</w:t>
      </w:r>
      <w:proofErr w:type="spellEnd"/>
      <w:r w:rsidRPr="002C6D14">
        <w:rPr>
          <w:rFonts w:ascii="Times New Roman" w:eastAsia="Times New Roman" w:hAnsi="Times New Roman" w:cs="Times New Roman"/>
          <w:sz w:val="23"/>
          <w:szCs w:val="23"/>
        </w:rPr>
        <w:t xml:space="preserve"> тарифа) на оплату технологического расхода (потерь) электрической энергии в сетях </w:t>
      </w:r>
      <w:r w:rsidRPr="002C6D14">
        <w:rPr>
          <w:rFonts w:ascii="Times New Roman" w:eastAsia="Times New Roman" w:hAnsi="Times New Roman" w:cs="Times New Roman"/>
          <w:position w:val="-10"/>
          <w:sz w:val="23"/>
          <w:szCs w:val="23"/>
        </w:rPr>
        <w:object w:dxaOrig="200" w:dyaOrig="300">
          <v:shape id="_x0000_i1035" type="#_x0000_t75" style="width:9.65pt;height:15.05pt" o:ole="">
            <v:imagedata r:id="rId18" o:title=""/>
          </v:shape>
          <o:OLEObject Type="Embed" ProgID="Equation.3" ShapeID="_x0000_i1035" DrawAspect="Content" ObjectID="_1656935615" r:id="rId28"/>
        </w:object>
      </w:r>
      <w:r w:rsidRPr="002C6D14">
        <w:rPr>
          <w:rFonts w:ascii="Times New Roman" w:eastAsia="Times New Roman" w:hAnsi="Times New Roman" w:cs="Times New Roman"/>
          <w:sz w:val="23"/>
          <w:szCs w:val="23"/>
        </w:rPr>
        <w:t>-</w:t>
      </w:r>
      <w:r w:rsidRPr="002C6D14">
        <w:rPr>
          <w:rFonts w:ascii="Times New Roman" w:eastAsia="Times New Roman" w:hAnsi="Times New Roman" w:cs="Times New Roman"/>
          <w:sz w:val="23"/>
          <w:szCs w:val="23"/>
        </w:rPr>
        <w:t>го уровня напряжения, установленная органом исполнительной власти в области государственного регулирования тарифов (котловой тариф на оплату технологического расхода);</w:t>
      </w:r>
    </w:p>
    <w:p w:rsidR="002C6D14" w:rsidRPr="002C6D14" w:rsidRDefault="002C6D14" w:rsidP="002C6D14">
      <w:pPr>
        <w:widowControl w:val="0"/>
        <w:numPr>
          <w:ilvl w:val="0"/>
          <w:numId w:val="7"/>
        </w:numPr>
        <w:autoSpaceDE w:val="0"/>
        <w:autoSpaceDN w:val="0"/>
        <w:adjustRightInd w:val="0"/>
        <w:spacing w:after="0" w:line="240" w:lineRule="auto"/>
        <w:ind w:left="360"/>
        <w:jc w:val="both"/>
        <w:rPr>
          <w:rFonts w:ascii="Times New Roman" w:eastAsia="Times New Roman" w:hAnsi="Times New Roman" w:cs="Times New Roman"/>
          <w:sz w:val="23"/>
          <w:szCs w:val="23"/>
        </w:rPr>
      </w:pPr>
      <w:r w:rsidRPr="002C6D14">
        <w:rPr>
          <w:rFonts w:ascii="Times New Roman" w:eastAsia="Times New Roman" w:hAnsi="Times New Roman" w:cs="Times New Roman"/>
          <w:position w:val="-6"/>
          <w:sz w:val="23"/>
          <w:szCs w:val="23"/>
        </w:rPr>
        <w:object w:dxaOrig="220" w:dyaOrig="280">
          <v:shape id="_x0000_i1036" type="#_x0000_t75" style="width:11.3pt;height:14.5pt" o:ole="">
            <v:imagedata r:id="rId29" o:title=""/>
          </v:shape>
          <o:OLEObject Type="Embed" ProgID="Equation.3" ShapeID="_x0000_i1036" DrawAspect="Content" ObjectID="_1656935616" r:id="rId30"/>
        </w:object>
      </w:r>
      <w:r w:rsidRPr="002C6D14">
        <w:rPr>
          <w:rFonts w:ascii="Times New Roman" w:eastAsia="Times New Roman" w:hAnsi="Times New Roman" w:cs="Times New Roman"/>
          <w:sz w:val="23"/>
          <w:szCs w:val="23"/>
        </w:rPr>
        <w:t xml:space="preserve"> - количество уровней напряжения;</w:t>
      </w:r>
    </w:p>
    <w:p w:rsidR="002C6D14" w:rsidRPr="002C6D14" w:rsidRDefault="002C6D14" w:rsidP="002C6D14">
      <w:pPr>
        <w:widowControl w:val="0"/>
        <w:numPr>
          <w:ilvl w:val="0"/>
          <w:numId w:val="7"/>
        </w:numPr>
        <w:autoSpaceDE w:val="0"/>
        <w:autoSpaceDN w:val="0"/>
        <w:adjustRightInd w:val="0"/>
        <w:spacing w:after="0" w:line="240" w:lineRule="auto"/>
        <w:ind w:left="360"/>
        <w:jc w:val="both"/>
        <w:rPr>
          <w:rFonts w:ascii="Times New Roman" w:eastAsia="Times New Roman" w:hAnsi="Times New Roman" w:cs="Times New Roman"/>
          <w:sz w:val="23"/>
          <w:szCs w:val="23"/>
        </w:rPr>
      </w:pPr>
      <w:r w:rsidRPr="002C6D14">
        <w:rPr>
          <w:rFonts w:ascii="Times New Roman" w:eastAsia="Times New Roman" w:hAnsi="Times New Roman" w:cs="Times New Roman"/>
          <w:position w:val="-14"/>
          <w:sz w:val="23"/>
          <w:szCs w:val="23"/>
        </w:rPr>
        <w:object w:dxaOrig="320" w:dyaOrig="400">
          <v:shape id="_x0000_i1037" type="#_x0000_t75" style="width:15.6pt;height:20.4pt" o:ole="">
            <v:imagedata r:id="rId31" o:title=""/>
          </v:shape>
          <o:OLEObject Type="Embed" ProgID="Equation.3" ShapeID="_x0000_i1037" DrawAspect="Content" ObjectID="_1656935617" r:id="rId32"/>
        </w:object>
      </w:r>
      <w:r w:rsidRPr="002C6D14">
        <w:rPr>
          <w:rFonts w:ascii="Times New Roman" w:eastAsia="Times New Roman" w:hAnsi="Times New Roman" w:cs="Times New Roman"/>
          <w:sz w:val="23"/>
          <w:szCs w:val="23"/>
        </w:rPr>
        <w:t xml:space="preserve"> - объем электрической энергии, фактически переданной в данном расчетном периоде Потребителю, на </w:t>
      </w:r>
      <w:r w:rsidRPr="002C6D14">
        <w:rPr>
          <w:rFonts w:ascii="Times New Roman" w:eastAsia="Times New Roman" w:hAnsi="Times New Roman" w:cs="Times New Roman"/>
          <w:position w:val="-10"/>
          <w:sz w:val="23"/>
          <w:szCs w:val="23"/>
        </w:rPr>
        <w:object w:dxaOrig="200" w:dyaOrig="300">
          <v:shape id="_x0000_i1038" type="#_x0000_t75" style="width:9.65pt;height:15.05pt" o:ole="">
            <v:imagedata r:id="rId18" o:title=""/>
          </v:shape>
          <o:OLEObject Type="Embed" ProgID="Equation.3" ShapeID="_x0000_i1038" DrawAspect="Content" ObjectID="_1656935618" r:id="rId33"/>
        </w:object>
      </w:r>
      <w:r w:rsidRPr="002C6D14">
        <w:rPr>
          <w:rFonts w:ascii="Times New Roman" w:eastAsia="Times New Roman" w:hAnsi="Times New Roman" w:cs="Times New Roman"/>
          <w:sz w:val="23"/>
          <w:szCs w:val="23"/>
        </w:rPr>
        <w:t>-</w:t>
      </w:r>
      <w:proofErr w:type="spellStart"/>
      <w:r w:rsidRPr="002C6D14">
        <w:rPr>
          <w:rFonts w:ascii="Times New Roman" w:eastAsia="Times New Roman" w:hAnsi="Times New Roman" w:cs="Times New Roman"/>
          <w:sz w:val="23"/>
          <w:szCs w:val="23"/>
        </w:rPr>
        <w:t>ом</w:t>
      </w:r>
      <w:proofErr w:type="spellEnd"/>
      <w:r w:rsidRPr="002C6D14">
        <w:rPr>
          <w:rFonts w:ascii="Times New Roman" w:eastAsia="Times New Roman" w:hAnsi="Times New Roman" w:cs="Times New Roman"/>
          <w:sz w:val="23"/>
          <w:szCs w:val="23"/>
        </w:rPr>
        <w:t xml:space="preserve"> уровне напряжения, определенный по формуле:</w:t>
      </w:r>
    </w:p>
    <w:p w:rsidR="002C6D14" w:rsidRPr="002C6D14" w:rsidRDefault="002C6D14" w:rsidP="002C6D14">
      <w:pPr>
        <w:autoSpaceDN w:val="0"/>
        <w:spacing w:after="0" w:line="240" w:lineRule="auto"/>
        <w:ind w:firstLine="360"/>
        <w:jc w:val="both"/>
        <w:rPr>
          <w:rFonts w:ascii="Times New Roman" w:eastAsia="Times New Roman" w:hAnsi="Times New Roman" w:cs="Times New Roman"/>
          <w:sz w:val="23"/>
          <w:szCs w:val="23"/>
        </w:rPr>
      </w:pPr>
      <w:r w:rsidRPr="002C6D14">
        <w:rPr>
          <w:rFonts w:ascii="Times New Roman" w:eastAsia="Times New Roman" w:hAnsi="Times New Roman" w:cs="Times New Roman"/>
          <w:position w:val="-14"/>
          <w:sz w:val="23"/>
          <w:szCs w:val="23"/>
        </w:rPr>
        <w:object w:dxaOrig="1619" w:dyaOrig="400">
          <v:shape id="_x0000_i1039" type="#_x0000_t75" style="width:81.15pt;height:20.4pt" o:ole="">
            <v:imagedata r:id="rId34" o:title=""/>
          </v:shape>
          <o:OLEObject Type="Embed" ProgID="Equation.3" ShapeID="_x0000_i1039" DrawAspect="Content" ObjectID="_1656935619" r:id="rId35"/>
        </w:object>
      </w:r>
    </w:p>
    <w:p w:rsidR="002C6D14" w:rsidRPr="002C6D14" w:rsidRDefault="002C6D14" w:rsidP="002C6D14">
      <w:pPr>
        <w:autoSpaceDN w:val="0"/>
        <w:spacing w:after="0" w:line="240" w:lineRule="auto"/>
        <w:ind w:left="360"/>
        <w:jc w:val="both"/>
        <w:rPr>
          <w:rFonts w:ascii="Times New Roman" w:eastAsia="Times New Roman" w:hAnsi="Times New Roman" w:cs="Times New Roman"/>
          <w:sz w:val="23"/>
          <w:szCs w:val="23"/>
        </w:rPr>
      </w:pPr>
      <w:r w:rsidRPr="002C6D14">
        <w:rPr>
          <w:rFonts w:ascii="Times New Roman" w:eastAsia="Times New Roman" w:hAnsi="Times New Roman" w:cs="Times New Roman"/>
          <w:sz w:val="23"/>
          <w:szCs w:val="23"/>
        </w:rPr>
        <w:t>где:</w:t>
      </w:r>
    </w:p>
    <w:p w:rsidR="002C6D14" w:rsidRPr="002C6D14" w:rsidRDefault="002C6D14" w:rsidP="002C6D14">
      <w:pPr>
        <w:widowControl w:val="0"/>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3"/>
          <w:szCs w:val="23"/>
        </w:rPr>
      </w:pPr>
      <w:r w:rsidRPr="002C6D14">
        <w:rPr>
          <w:rFonts w:ascii="Times New Roman" w:eastAsia="Times New Roman" w:hAnsi="Times New Roman" w:cs="Times New Roman"/>
          <w:position w:val="-14"/>
          <w:sz w:val="23"/>
          <w:szCs w:val="23"/>
        </w:rPr>
        <w:object w:dxaOrig="460" w:dyaOrig="400">
          <v:shape id="_x0000_i1040" type="#_x0000_t75" style="width:23.1pt;height:20.4pt" o:ole="">
            <v:imagedata r:id="rId36" o:title=""/>
          </v:shape>
          <o:OLEObject Type="Embed" ProgID="Equation.3" ShapeID="_x0000_i1040" DrawAspect="Content" ObjectID="_1656935620" r:id="rId37"/>
        </w:object>
      </w:r>
      <w:r w:rsidRPr="002C6D14">
        <w:rPr>
          <w:rFonts w:ascii="Times New Roman" w:eastAsia="Times New Roman" w:hAnsi="Times New Roman" w:cs="Times New Roman"/>
          <w:sz w:val="23"/>
          <w:szCs w:val="23"/>
        </w:rPr>
        <w:t xml:space="preserve"> - объем электрической энергии поступившей в сеть Потребителя на </w:t>
      </w:r>
      <w:r w:rsidRPr="002C6D14">
        <w:rPr>
          <w:rFonts w:ascii="Times New Roman" w:eastAsia="Times New Roman" w:hAnsi="Times New Roman" w:cs="Times New Roman"/>
          <w:position w:val="-10"/>
          <w:sz w:val="23"/>
          <w:szCs w:val="23"/>
        </w:rPr>
        <w:object w:dxaOrig="200" w:dyaOrig="300">
          <v:shape id="_x0000_i1041" type="#_x0000_t75" style="width:9.65pt;height:15.05pt" o:ole="">
            <v:imagedata r:id="rId18" o:title=""/>
          </v:shape>
          <o:OLEObject Type="Embed" ProgID="Equation.3" ShapeID="_x0000_i1041" DrawAspect="Content" ObjectID="_1656935621" r:id="rId38"/>
        </w:object>
      </w:r>
      <w:r w:rsidRPr="002C6D14">
        <w:rPr>
          <w:rFonts w:ascii="Times New Roman" w:eastAsia="Times New Roman" w:hAnsi="Times New Roman" w:cs="Times New Roman"/>
          <w:sz w:val="23"/>
          <w:szCs w:val="23"/>
        </w:rPr>
        <w:t>-</w:t>
      </w:r>
      <w:proofErr w:type="spellStart"/>
      <w:r w:rsidRPr="002C6D14">
        <w:rPr>
          <w:rFonts w:ascii="Times New Roman" w:eastAsia="Times New Roman" w:hAnsi="Times New Roman" w:cs="Times New Roman"/>
          <w:sz w:val="23"/>
          <w:szCs w:val="23"/>
        </w:rPr>
        <w:t>ом</w:t>
      </w:r>
      <w:proofErr w:type="spellEnd"/>
      <w:r w:rsidRPr="002C6D14">
        <w:rPr>
          <w:rFonts w:ascii="Times New Roman" w:eastAsia="Times New Roman" w:hAnsi="Times New Roman" w:cs="Times New Roman"/>
          <w:sz w:val="23"/>
          <w:szCs w:val="23"/>
        </w:rPr>
        <w:t xml:space="preserve"> уровне напряжения и учтённый приборами учёта указанными в Приложении № 2 и/или №2.1;</w:t>
      </w:r>
    </w:p>
    <w:p w:rsidR="002C6D14" w:rsidRPr="002C6D14" w:rsidRDefault="002C6D14" w:rsidP="002C6D14">
      <w:pPr>
        <w:widowControl w:val="0"/>
        <w:numPr>
          <w:ilvl w:val="0"/>
          <w:numId w:val="7"/>
        </w:numPr>
        <w:autoSpaceDE w:val="0"/>
        <w:autoSpaceDN w:val="0"/>
        <w:adjustRightInd w:val="0"/>
        <w:spacing w:after="0" w:line="240" w:lineRule="auto"/>
        <w:ind w:left="360"/>
        <w:jc w:val="both"/>
        <w:rPr>
          <w:rFonts w:ascii="Times New Roman" w:eastAsia="Times New Roman" w:hAnsi="Times New Roman" w:cs="Times New Roman"/>
          <w:sz w:val="23"/>
          <w:szCs w:val="23"/>
        </w:rPr>
      </w:pPr>
      <w:r w:rsidRPr="002C6D14">
        <w:rPr>
          <w:rFonts w:ascii="Times New Roman" w:eastAsia="Times New Roman" w:hAnsi="Times New Roman" w:cs="Times New Roman"/>
          <w:position w:val="-14"/>
          <w:sz w:val="23"/>
          <w:szCs w:val="23"/>
        </w:rPr>
        <w:object w:dxaOrig="460" w:dyaOrig="400">
          <v:shape id="_x0000_i1042" type="#_x0000_t75" style="width:23.1pt;height:20.4pt" o:ole="">
            <v:imagedata r:id="rId39" o:title=""/>
          </v:shape>
          <o:OLEObject Type="Embed" ProgID="Equation.3" ShapeID="_x0000_i1042" DrawAspect="Content" ObjectID="_1656935622" r:id="rId40"/>
        </w:object>
      </w:r>
      <w:r w:rsidRPr="002C6D14">
        <w:rPr>
          <w:rFonts w:ascii="Times New Roman" w:eastAsia="Times New Roman" w:hAnsi="Times New Roman" w:cs="Times New Roman"/>
          <w:sz w:val="23"/>
          <w:szCs w:val="23"/>
        </w:rPr>
        <w:t xml:space="preserve"> - </w:t>
      </w:r>
      <w:bookmarkStart w:id="9" w:name="OLE_LINK2"/>
      <w:bookmarkStart w:id="10" w:name="OLE_LINK1"/>
      <w:r w:rsidRPr="002C6D14">
        <w:rPr>
          <w:rFonts w:ascii="Times New Roman" w:eastAsia="Times New Roman" w:hAnsi="Times New Roman" w:cs="Times New Roman"/>
          <w:sz w:val="23"/>
          <w:szCs w:val="23"/>
        </w:rPr>
        <w:t xml:space="preserve">объем электрической энергии отпущенный из сети Потребителя </w:t>
      </w:r>
      <w:proofErr w:type="spellStart"/>
      <w:r w:rsidRPr="002C6D14">
        <w:rPr>
          <w:rFonts w:ascii="Times New Roman" w:eastAsia="Times New Roman" w:hAnsi="Times New Roman" w:cs="Times New Roman"/>
          <w:sz w:val="23"/>
          <w:szCs w:val="23"/>
        </w:rPr>
        <w:t>Субабонентам</w:t>
      </w:r>
      <w:proofErr w:type="spellEnd"/>
      <w:r w:rsidRPr="002C6D14">
        <w:rPr>
          <w:rFonts w:ascii="Times New Roman" w:eastAsia="Times New Roman" w:hAnsi="Times New Roman" w:cs="Times New Roman"/>
          <w:sz w:val="23"/>
          <w:szCs w:val="23"/>
        </w:rPr>
        <w:t xml:space="preserve">, отнесённый к </w:t>
      </w:r>
      <w:r w:rsidRPr="002C6D14">
        <w:rPr>
          <w:rFonts w:ascii="Times New Roman" w:eastAsia="Times New Roman" w:hAnsi="Times New Roman" w:cs="Times New Roman"/>
          <w:position w:val="-10"/>
          <w:sz w:val="23"/>
          <w:szCs w:val="23"/>
        </w:rPr>
        <w:object w:dxaOrig="200" w:dyaOrig="300">
          <v:shape id="_x0000_i1043" type="#_x0000_t75" style="width:9.65pt;height:15.05pt" o:ole="">
            <v:imagedata r:id="rId18" o:title=""/>
          </v:shape>
          <o:OLEObject Type="Embed" ProgID="Equation.3" ShapeID="_x0000_i1043" DrawAspect="Content" ObjectID="_1656935623" r:id="rId41"/>
        </w:object>
      </w:r>
      <w:r w:rsidRPr="002C6D14">
        <w:rPr>
          <w:rFonts w:ascii="Times New Roman" w:eastAsia="Times New Roman" w:hAnsi="Times New Roman" w:cs="Times New Roman"/>
          <w:sz w:val="23"/>
          <w:szCs w:val="23"/>
        </w:rPr>
        <w:t>-</w:t>
      </w:r>
      <w:proofErr w:type="spellStart"/>
      <w:r w:rsidRPr="002C6D14">
        <w:rPr>
          <w:rFonts w:ascii="Times New Roman" w:eastAsia="Times New Roman" w:hAnsi="Times New Roman" w:cs="Times New Roman"/>
          <w:sz w:val="23"/>
          <w:szCs w:val="23"/>
        </w:rPr>
        <w:t>ому</w:t>
      </w:r>
      <w:proofErr w:type="spellEnd"/>
      <w:r w:rsidRPr="002C6D14">
        <w:rPr>
          <w:rFonts w:ascii="Times New Roman" w:eastAsia="Times New Roman" w:hAnsi="Times New Roman" w:cs="Times New Roman"/>
          <w:sz w:val="23"/>
          <w:szCs w:val="23"/>
        </w:rPr>
        <w:t xml:space="preserve"> уровню напряжения и учтённый приборами учёта указанными в Приложении № 3;</w:t>
      </w:r>
      <w:bookmarkEnd w:id="9"/>
      <w:bookmarkEnd w:id="10"/>
    </w:p>
    <w:p w:rsidR="002C6D14" w:rsidRPr="002C6D14" w:rsidRDefault="002C6D14" w:rsidP="002C6D14">
      <w:pPr>
        <w:widowControl w:val="0"/>
        <w:numPr>
          <w:ilvl w:val="0"/>
          <w:numId w:val="7"/>
        </w:numPr>
        <w:autoSpaceDE w:val="0"/>
        <w:autoSpaceDN w:val="0"/>
        <w:adjustRightInd w:val="0"/>
        <w:spacing w:after="0" w:line="240" w:lineRule="auto"/>
        <w:ind w:left="360"/>
        <w:jc w:val="both"/>
        <w:rPr>
          <w:rFonts w:ascii="Times New Roman" w:eastAsia="Times New Roman" w:hAnsi="Times New Roman" w:cs="Times New Roman"/>
          <w:sz w:val="23"/>
          <w:szCs w:val="23"/>
        </w:rPr>
      </w:pPr>
      <w:r w:rsidRPr="002C6D14">
        <w:rPr>
          <w:rFonts w:ascii="Times New Roman" w:eastAsia="Times New Roman" w:hAnsi="Times New Roman" w:cs="Times New Roman"/>
          <w:position w:val="-14"/>
          <w:sz w:val="24"/>
          <w:szCs w:val="24"/>
        </w:rPr>
        <w:object w:dxaOrig="720" w:dyaOrig="400">
          <v:shape id="_x0000_i1044" type="#_x0000_t75" style="width:36pt;height:20.4pt" o:ole="">
            <v:imagedata r:id="rId42" o:title=""/>
          </v:shape>
          <o:OLEObject Type="Embed" ProgID="Equation.3" ShapeID="_x0000_i1044" DrawAspect="Content" ObjectID="_1656935624" r:id="rId43"/>
        </w:object>
      </w:r>
      <w:r w:rsidRPr="002C6D14">
        <w:rPr>
          <w:rFonts w:ascii="Times New Roman" w:eastAsia="Times New Roman" w:hAnsi="Times New Roman" w:cs="Times New Roman"/>
          <w:sz w:val="24"/>
          <w:szCs w:val="24"/>
        </w:rPr>
        <w:t xml:space="preserve">- объём электрической энергии фактически переданной в данном расчетном периоде на </w:t>
      </w:r>
      <w:r w:rsidRPr="002C6D14">
        <w:rPr>
          <w:rFonts w:ascii="Times New Roman" w:eastAsia="Times New Roman" w:hAnsi="Times New Roman" w:cs="Times New Roman"/>
          <w:sz w:val="24"/>
          <w:szCs w:val="24"/>
        </w:rPr>
        <w:object w:dxaOrig="200" w:dyaOrig="300">
          <v:shape id="_x0000_i1045" type="#_x0000_t75" style="width:10.75pt;height:15.05pt" o:ole="">
            <v:imagedata r:id="rId12" o:title=""/>
          </v:shape>
          <o:OLEObject Type="Embed" ProgID="Equation.3" ShapeID="_x0000_i1045" DrawAspect="Content" ObjectID="_1656935625" r:id="rId44"/>
        </w:object>
      </w:r>
      <w:r w:rsidRPr="002C6D14">
        <w:rPr>
          <w:rFonts w:ascii="Times New Roman" w:eastAsia="Times New Roman" w:hAnsi="Times New Roman" w:cs="Times New Roman"/>
          <w:sz w:val="24"/>
          <w:szCs w:val="24"/>
        </w:rPr>
        <w:t>-</w:t>
      </w:r>
      <w:proofErr w:type="spellStart"/>
      <w:r w:rsidRPr="002C6D14">
        <w:rPr>
          <w:rFonts w:ascii="Times New Roman" w:eastAsia="Times New Roman" w:hAnsi="Times New Roman" w:cs="Times New Roman"/>
          <w:sz w:val="24"/>
          <w:szCs w:val="24"/>
        </w:rPr>
        <w:t>ом</w:t>
      </w:r>
      <w:proofErr w:type="spellEnd"/>
      <w:r w:rsidRPr="002C6D14">
        <w:rPr>
          <w:rFonts w:ascii="Times New Roman" w:eastAsia="Times New Roman" w:hAnsi="Times New Roman" w:cs="Times New Roman"/>
          <w:sz w:val="24"/>
          <w:szCs w:val="24"/>
        </w:rPr>
        <w:t xml:space="preserve"> уровне напряжения Потребителю и обеспеченный выработкой электрической станции, через энергетические установки которой </w:t>
      </w:r>
      <w:proofErr w:type="spellStart"/>
      <w:r w:rsidRPr="002C6D14">
        <w:rPr>
          <w:rFonts w:ascii="Times New Roman" w:eastAsia="Times New Roman" w:hAnsi="Times New Roman" w:cs="Times New Roman"/>
          <w:sz w:val="24"/>
          <w:szCs w:val="24"/>
        </w:rPr>
        <w:t>энергопринимающие</w:t>
      </w:r>
      <w:proofErr w:type="spellEnd"/>
      <w:r w:rsidRPr="002C6D14">
        <w:rPr>
          <w:rFonts w:ascii="Times New Roman" w:eastAsia="Times New Roman" w:hAnsi="Times New Roman" w:cs="Times New Roman"/>
          <w:sz w:val="24"/>
          <w:szCs w:val="24"/>
        </w:rPr>
        <w:t xml:space="preserve"> устройства Потребителя опосредованно присоединены к электрическим сетям Исполнителя,  определяемый в порядке установленном п. 6.3.1. настоящего Договора</w:t>
      </w:r>
    </w:p>
    <w:p w:rsidR="002C6D14" w:rsidRPr="002C6D14" w:rsidRDefault="002C6D14" w:rsidP="002C6D14">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6.3.1. Определение объёмов электрической энергии, переданной потребителям, опосредованно присоединённым к электрическим сетям Исполнителя, через энергетические установки производителя электрической энергии, обеспеченные выработкой соответствующей электрической станцией, производится по каждой электрической станции за расчётный период.  Обеспеченность выработкой соответствующей станции определяется на основании показаний расчётных средств учёта, установленных в точках присоединения электрической станции к сетям Исполнителя и точках присоединения энергопринимающих устройств потребителей к энергетическим установкам электрической станции.</w:t>
      </w:r>
    </w:p>
    <w:p w:rsidR="002C6D14" w:rsidRPr="002C6D14" w:rsidRDefault="002C6D14" w:rsidP="002C6D14">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rPr>
      </w:pPr>
      <w:proofErr w:type="gramStart"/>
      <w:r w:rsidRPr="002C6D14">
        <w:rPr>
          <w:rFonts w:ascii="Times New Roman" w:eastAsia="Times New Roman" w:hAnsi="Times New Roman" w:cs="Times New Roman"/>
          <w:sz w:val="24"/>
          <w:szCs w:val="24"/>
        </w:rPr>
        <w:t>Объём электрической энергии, выработанный соответствующей электрической станцией определяется</w:t>
      </w:r>
      <w:proofErr w:type="gramEnd"/>
      <w:r w:rsidRPr="002C6D14">
        <w:rPr>
          <w:rFonts w:ascii="Times New Roman" w:eastAsia="Times New Roman" w:hAnsi="Times New Roman" w:cs="Times New Roman"/>
          <w:sz w:val="24"/>
          <w:szCs w:val="24"/>
        </w:rPr>
        <w:t>, по формуле:</w:t>
      </w:r>
    </w:p>
    <w:p w:rsidR="002C6D14" w:rsidRPr="002C6D14" w:rsidRDefault="002C6D14" w:rsidP="002C6D14">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2C6D14">
        <w:rPr>
          <w:rFonts w:ascii="Times New Roman" w:eastAsia="Times New Roman" w:hAnsi="Times New Roman" w:cs="Times New Roman"/>
          <w:position w:val="-14"/>
          <w:sz w:val="24"/>
          <w:szCs w:val="24"/>
        </w:rPr>
        <w:object w:dxaOrig="3120" w:dyaOrig="400">
          <v:shape id="_x0000_i1046" type="#_x0000_t75" style="width:155.8pt;height:19.9pt" o:ole="">
            <v:imagedata r:id="rId45" o:title=""/>
          </v:shape>
          <o:OLEObject Type="Embed" ProgID="Equation.3" ShapeID="_x0000_i1046" DrawAspect="Content" ObjectID="_1656935626" r:id="rId46"/>
        </w:object>
      </w:r>
      <w:r w:rsidRPr="002C6D14">
        <w:rPr>
          <w:rFonts w:ascii="Times New Roman" w:eastAsia="Times New Roman" w:hAnsi="Times New Roman" w:cs="Times New Roman"/>
          <w:sz w:val="24"/>
          <w:szCs w:val="24"/>
        </w:rPr>
        <w:t>, где</w:t>
      </w:r>
    </w:p>
    <w:p w:rsidR="002C6D14" w:rsidRPr="002C6D14" w:rsidRDefault="002C6D14" w:rsidP="002C6D14">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rPr>
      </w:pPr>
    </w:p>
    <w:p w:rsidR="002C6D14" w:rsidRPr="002C6D14" w:rsidRDefault="002C6D14" w:rsidP="002C6D14">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2C6D14">
        <w:rPr>
          <w:rFonts w:ascii="Times New Roman" w:eastAsia="Times New Roman" w:hAnsi="Times New Roman" w:cs="Times New Roman"/>
          <w:position w:val="-14"/>
          <w:sz w:val="20"/>
          <w:szCs w:val="20"/>
        </w:rPr>
        <w:object w:dxaOrig="700" w:dyaOrig="400">
          <v:shape id="_x0000_i1047" type="#_x0000_t75" style="width:34.95pt;height:19.9pt" o:ole="">
            <v:imagedata r:id="rId47" o:title=""/>
          </v:shape>
          <o:OLEObject Type="Embed" ProgID="Equation.3" ShapeID="_x0000_i1047" DrawAspect="Content" ObjectID="_1656935627" r:id="rId48"/>
        </w:object>
      </w:r>
      <w:r w:rsidRPr="002C6D14">
        <w:rPr>
          <w:rFonts w:ascii="Times New Roman" w:eastAsia="Times New Roman" w:hAnsi="Times New Roman" w:cs="Times New Roman"/>
          <w:sz w:val="20"/>
          <w:szCs w:val="20"/>
        </w:rPr>
        <w:t xml:space="preserve"> - </w:t>
      </w:r>
      <w:r w:rsidRPr="002C6D14">
        <w:rPr>
          <w:rFonts w:ascii="Times New Roman" w:eastAsia="Times New Roman" w:hAnsi="Times New Roman" w:cs="Times New Roman"/>
          <w:sz w:val="24"/>
          <w:szCs w:val="24"/>
        </w:rPr>
        <w:t>объём электрической энергии, отпущенный всем потребителям с распределительных устрой</w:t>
      </w:r>
      <w:proofErr w:type="gramStart"/>
      <w:r w:rsidRPr="002C6D14">
        <w:rPr>
          <w:rFonts w:ascii="Times New Roman" w:eastAsia="Times New Roman" w:hAnsi="Times New Roman" w:cs="Times New Roman"/>
          <w:sz w:val="24"/>
          <w:szCs w:val="24"/>
        </w:rPr>
        <w:t>ств ст</w:t>
      </w:r>
      <w:proofErr w:type="gramEnd"/>
      <w:r w:rsidRPr="002C6D14">
        <w:rPr>
          <w:rFonts w:ascii="Times New Roman" w:eastAsia="Times New Roman" w:hAnsi="Times New Roman" w:cs="Times New Roman"/>
          <w:sz w:val="24"/>
          <w:szCs w:val="24"/>
        </w:rPr>
        <w:t>анции;</w:t>
      </w:r>
    </w:p>
    <w:p w:rsidR="002C6D14" w:rsidRPr="002C6D14" w:rsidRDefault="002C6D14" w:rsidP="002C6D14">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2C6D14">
        <w:rPr>
          <w:rFonts w:ascii="Times New Roman" w:eastAsia="Times New Roman" w:hAnsi="Times New Roman" w:cs="Times New Roman"/>
          <w:position w:val="-12"/>
          <w:sz w:val="20"/>
          <w:szCs w:val="20"/>
        </w:rPr>
        <w:object w:dxaOrig="720" w:dyaOrig="380">
          <v:shape id="_x0000_i1048" type="#_x0000_t75" style="width:36pt;height:18.8pt" o:ole="">
            <v:imagedata r:id="rId49" o:title=""/>
          </v:shape>
          <o:OLEObject Type="Embed" ProgID="Equation.3" ShapeID="_x0000_i1048" DrawAspect="Content" ObjectID="_1656935628" r:id="rId50"/>
        </w:object>
      </w:r>
      <w:r w:rsidRPr="002C6D14">
        <w:rPr>
          <w:rFonts w:ascii="Times New Roman" w:eastAsia="Times New Roman" w:hAnsi="Times New Roman" w:cs="Times New Roman"/>
          <w:sz w:val="20"/>
          <w:szCs w:val="20"/>
        </w:rPr>
        <w:t xml:space="preserve"> - </w:t>
      </w:r>
      <w:r w:rsidRPr="002C6D14">
        <w:rPr>
          <w:rFonts w:ascii="Times New Roman" w:eastAsia="Times New Roman" w:hAnsi="Times New Roman" w:cs="Times New Roman"/>
          <w:sz w:val="24"/>
          <w:szCs w:val="24"/>
        </w:rPr>
        <w:t>объём электрической энергии, отпущенный из сети станции в сеть Исполнителя;</w:t>
      </w:r>
    </w:p>
    <w:p w:rsidR="002C6D14" w:rsidRPr="002C6D14" w:rsidRDefault="002C6D14" w:rsidP="002C6D14">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2C6D14">
        <w:rPr>
          <w:rFonts w:ascii="Times New Roman" w:eastAsia="Times New Roman" w:hAnsi="Times New Roman" w:cs="Times New Roman"/>
          <w:position w:val="-12"/>
          <w:sz w:val="20"/>
          <w:szCs w:val="20"/>
        </w:rPr>
        <w:object w:dxaOrig="639" w:dyaOrig="380">
          <v:shape id="_x0000_i1049" type="#_x0000_t75" style="width:31.7pt;height:18.8pt" o:ole="">
            <v:imagedata r:id="rId51" o:title=""/>
          </v:shape>
          <o:OLEObject Type="Embed" ProgID="Equation.3" ShapeID="_x0000_i1049" DrawAspect="Content" ObjectID="_1656935629" r:id="rId52"/>
        </w:object>
      </w:r>
      <w:r w:rsidRPr="002C6D14">
        <w:rPr>
          <w:rFonts w:ascii="Times New Roman" w:eastAsia="Times New Roman" w:hAnsi="Times New Roman" w:cs="Times New Roman"/>
          <w:sz w:val="20"/>
          <w:szCs w:val="20"/>
        </w:rPr>
        <w:t xml:space="preserve"> - </w:t>
      </w:r>
      <w:r w:rsidRPr="002C6D14">
        <w:rPr>
          <w:rFonts w:ascii="Times New Roman" w:eastAsia="Times New Roman" w:hAnsi="Times New Roman" w:cs="Times New Roman"/>
          <w:sz w:val="24"/>
          <w:szCs w:val="24"/>
        </w:rPr>
        <w:t xml:space="preserve"> объём электрической энергии, поступивший в сеть станции из сети Исполнителя.</w:t>
      </w:r>
    </w:p>
    <w:p w:rsidR="002C6D14" w:rsidRPr="002C6D14" w:rsidRDefault="002C6D14" w:rsidP="002C6D14">
      <w:pPr>
        <w:ind w:left="284" w:firstLine="567"/>
        <w:contextualSpacing/>
        <w:jc w:val="both"/>
        <w:rPr>
          <w:rFonts w:ascii="Times New Roman" w:eastAsia="Calibri" w:hAnsi="Times New Roman" w:cs="Times New Roman"/>
          <w:sz w:val="24"/>
          <w:szCs w:val="24"/>
          <w:lang w:eastAsia="en-US"/>
        </w:rPr>
      </w:pPr>
      <w:r w:rsidRPr="002C6D14">
        <w:rPr>
          <w:rFonts w:ascii="Times New Roman" w:eastAsia="Calibri" w:hAnsi="Times New Roman" w:cs="Times New Roman"/>
          <w:sz w:val="24"/>
          <w:szCs w:val="24"/>
          <w:lang w:eastAsia="en-US"/>
        </w:rPr>
        <w:t>В случае если объём электрической энергии, выработанный соответствующей электрической станцией, больше объёма электрической энергии, отпущенного всем потребителям с распределительных устройств данной станции, то все объёмы электрической энергии, переданные потребителям с шин такой станции, являются обеспеченными выработкой станции.</w:t>
      </w:r>
    </w:p>
    <w:p w:rsidR="002C6D14" w:rsidRPr="002C6D14" w:rsidRDefault="002C6D14" w:rsidP="002C6D14">
      <w:pPr>
        <w:ind w:left="284" w:firstLine="567"/>
        <w:contextualSpacing/>
        <w:jc w:val="both"/>
        <w:rPr>
          <w:rFonts w:ascii="Times New Roman" w:eastAsia="Calibri" w:hAnsi="Times New Roman" w:cs="Times New Roman"/>
          <w:sz w:val="24"/>
          <w:szCs w:val="24"/>
          <w:lang w:eastAsia="en-US"/>
        </w:rPr>
      </w:pPr>
      <w:r w:rsidRPr="002C6D14">
        <w:rPr>
          <w:rFonts w:ascii="Times New Roman" w:eastAsia="Calibri" w:hAnsi="Times New Roman" w:cs="Times New Roman"/>
          <w:sz w:val="24"/>
          <w:szCs w:val="24"/>
          <w:lang w:eastAsia="en-US"/>
        </w:rPr>
        <w:t>В случае если объём электрической энергии, выработанный соответствующей электрической станцией, больше нуля, но меньше объёма электрической энергии, отпущенного всем потребителям с распределительных устройств данной станции, то часть объёма электрической энергии, переданного потребителям с шин такой станции, является не обеспеченным выработкой данной станции. Распределение объёмов, не обеспеченных выработкой станции, осуществляется в целом за расчётный период по каждой точке присоединения потребителей к распределительным устройствам данной станции и принимается равным произведению объёма электрической энергии, учтённого в каждой точке присоединения потребителей за расчётный период, и доли «обеспеченности выработкой станции» в данном расчётном периоде, определяемой по формуле:</w:t>
      </w:r>
    </w:p>
    <w:p w:rsidR="002C6D14" w:rsidRPr="002C6D14" w:rsidRDefault="002C6D14" w:rsidP="002C6D14">
      <w:pPr>
        <w:ind w:left="284" w:firstLine="567"/>
        <w:contextualSpacing/>
        <w:jc w:val="both"/>
        <w:rPr>
          <w:rFonts w:ascii="Times New Roman" w:eastAsia="Calibri" w:hAnsi="Times New Roman" w:cs="Times New Roman"/>
          <w:sz w:val="24"/>
          <w:szCs w:val="24"/>
          <w:lang w:eastAsia="en-US"/>
        </w:rPr>
      </w:pPr>
      <w:r w:rsidRPr="002C6D14">
        <w:rPr>
          <w:rFonts w:ascii="Calibri" w:eastAsia="Calibri" w:hAnsi="Calibri" w:cs="Times New Roman"/>
          <w:position w:val="-30"/>
          <w:sz w:val="24"/>
          <w:szCs w:val="24"/>
          <w:lang w:eastAsia="en-US"/>
        </w:rPr>
        <w:object w:dxaOrig="1980" w:dyaOrig="620">
          <v:shape id="_x0000_i1050" type="#_x0000_t75" style="width:98.85pt;height:31.15pt" o:ole="">
            <v:imagedata r:id="rId53" o:title=""/>
          </v:shape>
          <o:OLEObject Type="Embed" ProgID="Equation.3" ShapeID="_x0000_i1050" DrawAspect="Content" ObjectID="_1656935630" r:id="rId54"/>
        </w:object>
      </w:r>
      <w:r w:rsidRPr="002C6D14">
        <w:rPr>
          <w:rFonts w:ascii="Calibri" w:eastAsia="Calibri" w:hAnsi="Calibri" w:cs="Times New Roman"/>
          <w:sz w:val="24"/>
          <w:szCs w:val="24"/>
          <w:lang w:eastAsia="en-US"/>
        </w:rPr>
        <w:t>,</w:t>
      </w:r>
      <w:r w:rsidRPr="002C6D14">
        <w:rPr>
          <w:rFonts w:ascii="Times New Roman" w:eastAsia="Calibri" w:hAnsi="Times New Roman" w:cs="Times New Roman"/>
          <w:sz w:val="24"/>
          <w:szCs w:val="24"/>
          <w:lang w:eastAsia="en-US"/>
        </w:rPr>
        <w:t xml:space="preserve"> где</w:t>
      </w:r>
    </w:p>
    <w:p w:rsidR="002C6D14" w:rsidRPr="002C6D14" w:rsidRDefault="002C6D14" w:rsidP="002C6D14">
      <w:pPr>
        <w:ind w:left="284" w:firstLine="567"/>
        <w:contextualSpacing/>
        <w:jc w:val="both"/>
        <w:rPr>
          <w:rFonts w:ascii="Times New Roman" w:eastAsia="Calibri" w:hAnsi="Times New Roman" w:cs="Times New Roman"/>
          <w:sz w:val="24"/>
          <w:szCs w:val="24"/>
          <w:lang w:eastAsia="en-US"/>
        </w:rPr>
      </w:pPr>
      <w:r w:rsidRPr="002C6D14">
        <w:rPr>
          <w:rFonts w:ascii="Calibri" w:eastAsia="Calibri" w:hAnsi="Calibri" w:cs="Times New Roman"/>
          <w:position w:val="-6"/>
          <w:lang w:eastAsia="en-US"/>
        </w:rPr>
        <w:object w:dxaOrig="460" w:dyaOrig="320">
          <v:shape id="_x0000_i1051" type="#_x0000_t75" style="width:23.1pt;height:16.1pt" o:ole="">
            <v:imagedata r:id="rId55" o:title=""/>
          </v:shape>
          <o:OLEObject Type="Embed" ProgID="Equation.3" ShapeID="_x0000_i1051" DrawAspect="Content" ObjectID="_1656935631" r:id="rId56"/>
        </w:object>
      </w:r>
      <w:r w:rsidRPr="002C6D14">
        <w:rPr>
          <w:rFonts w:ascii="Calibri" w:eastAsia="Calibri" w:hAnsi="Calibri" w:cs="Times New Roman"/>
          <w:lang w:eastAsia="en-US"/>
        </w:rPr>
        <w:t xml:space="preserve"> - о</w:t>
      </w:r>
      <w:r w:rsidRPr="002C6D14">
        <w:rPr>
          <w:rFonts w:ascii="Times New Roman" w:eastAsia="Calibri" w:hAnsi="Times New Roman" w:cs="Times New Roman"/>
          <w:sz w:val="24"/>
          <w:szCs w:val="24"/>
          <w:lang w:eastAsia="en-US"/>
        </w:rPr>
        <w:t>бъём электрической энергии, выработанный соответствующей электрической станцией;</w:t>
      </w:r>
    </w:p>
    <w:p w:rsidR="002C6D14" w:rsidRPr="002C6D14" w:rsidRDefault="002C6D14" w:rsidP="002C6D14">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2C6D14">
        <w:rPr>
          <w:rFonts w:ascii="Times New Roman" w:eastAsia="Times New Roman" w:hAnsi="Times New Roman" w:cs="Times New Roman"/>
          <w:position w:val="-14"/>
          <w:sz w:val="20"/>
          <w:szCs w:val="20"/>
        </w:rPr>
        <w:object w:dxaOrig="700" w:dyaOrig="400">
          <v:shape id="_x0000_i1052" type="#_x0000_t75" style="width:34.95pt;height:19.9pt" o:ole="">
            <v:imagedata r:id="rId47" o:title=""/>
          </v:shape>
          <o:OLEObject Type="Embed" ProgID="Equation.3" ShapeID="_x0000_i1052" DrawAspect="Content" ObjectID="_1656935632" r:id="rId57"/>
        </w:object>
      </w:r>
      <w:r w:rsidRPr="002C6D14">
        <w:rPr>
          <w:rFonts w:ascii="Times New Roman" w:eastAsia="Times New Roman" w:hAnsi="Times New Roman" w:cs="Times New Roman"/>
          <w:sz w:val="20"/>
          <w:szCs w:val="20"/>
        </w:rPr>
        <w:t xml:space="preserve"> - </w:t>
      </w:r>
      <w:r w:rsidRPr="002C6D14">
        <w:rPr>
          <w:rFonts w:ascii="Times New Roman" w:eastAsia="Times New Roman" w:hAnsi="Times New Roman" w:cs="Times New Roman"/>
          <w:sz w:val="24"/>
          <w:szCs w:val="24"/>
        </w:rPr>
        <w:t>объём электрической энергии, отпущенный всем потребителям с распределительных устройств соответствующей электрической станции;</w:t>
      </w:r>
    </w:p>
    <w:p w:rsidR="002C6D14" w:rsidRPr="002C6D14" w:rsidRDefault="002C6D14" w:rsidP="002C6D14">
      <w:pPr>
        <w:widowControl w:val="0"/>
        <w:shd w:val="clear" w:color="auto" w:fill="FFFFFF"/>
        <w:tabs>
          <w:tab w:val="left" w:pos="581"/>
        </w:tabs>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В случае если объём электрической энергии, выработанный соответствующей электрической станцией, равен или меньше нуля, то все объёмы электрической энергии, переданные потребителям с шин такой станции, являются не обеспеченными выработкой станции.</w:t>
      </w:r>
    </w:p>
    <w:p w:rsidR="002C6D14" w:rsidRPr="002C6D14" w:rsidRDefault="002C6D14" w:rsidP="002C6D14">
      <w:pPr>
        <w:widowControl w:val="0"/>
        <w:shd w:val="clear" w:color="auto" w:fill="FFFFFF"/>
        <w:tabs>
          <w:tab w:val="left" w:pos="581"/>
        </w:tabs>
        <w:autoSpaceDE w:val="0"/>
        <w:autoSpaceDN w:val="0"/>
        <w:adjustRightInd w:val="0"/>
        <w:spacing w:after="0" w:line="240" w:lineRule="auto"/>
        <w:ind w:left="180" w:firstLine="540"/>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i/>
          <w:iCs/>
          <w:sz w:val="23"/>
          <w:szCs w:val="23"/>
        </w:rPr>
        <w:t xml:space="preserve">   </w:t>
      </w:r>
      <w:r w:rsidRPr="002C6D14">
        <w:rPr>
          <w:rFonts w:ascii="Times New Roman" w:eastAsia="Times New Roman" w:hAnsi="Times New Roman" w:cs="Times New Roman"/>
          <w:color w:val="000000"/>
          <w:sz w:val="24"/>
          <w:szCs w:val="24"/>
        </w:rPr>
        <w:t>6.4.</w:t>
      </w:r>
      <w:r w:rsidRPr="002C6D14">
        <w:rPr>
          <w:rFonts w:ascii="Times New Roman" w:eastAsia="Times New Roman" w:hAnsi="Times New Roman" w:cs="Times New Roman"/>
          <w:sz w:val="23"/>
          <w:szCs w:val="23"/>
        </w:rPr>
        <w:t xml:space="preserve"> </w:t>
      </w:r>
      <w:r w:rsidRPr="002C6D14">
        <w:rPr>
          <w:rFonts w:ascii="Times New Roman" w:eastAsia="Times New Roman" w:hAnsi="Times New Roman" w:cs="Times New Roman"/>
          <w:color w:val="000000"/>
          <w:sz w:val="24"/>
          <w:szCs w:val="24"/>
        </w:rPr>
        <w:t>Оплата услуг по передаче электроэнергии производится в следующем порядке.</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360" w:firstLine="540"/>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До начала расчетного месяца Исполнитель выставляет Заказчику счет на оплату 100% плановой стоимости услуг в расчётном месяце, исходя из плановых объемов передачи электроэнергии и мощности (договорных величин), согласованных Сторонами в Приложении №1 к настоящему договору. Заказчик производит оплату по выставленному счету:</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360" w:firstLine="540"/>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до 10 числа расчетного месяца - 25% от суммы, указанной в счёте;</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360" w:firstLine="540"/>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до 25 числа расчетного месяца – 25% от суммы, указанной в счёте;</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   Окончательный расчет производится до </w:t>
      </w:r>
      <w:r w:rsidRPr="002C6D14">
        <w:rPr>
          <w:rFonts w:ascii="Times New Roman" w:eastAsia="Times New Roman" w:hAnsi="Times New Roman" w:cs="Times New Roman"/>
          <w:sz w:val="24"/>
          <w:szCs w:val="24"/>
        </w:rPr>
        <w:t>15</w:t>
      </w:r>
      <w:r w:rsidRPr="002C6D14">
        <w:rPr>
          <w:rFonts w:ascii="Times New Roman" w:eastAsia="Times New Roman" w:hAnsi="Times New Roman" w:cs="Times New Roman"/>
          <w:color w:val="000000"/>
          <w:sz w:val="24"/>
          <w:szCs w:val="24"/>
        </w:rPr>
        <w:t xml:space="preserve"> числа месяца, следующего за расчетным, исходя из стоимости услуг за расчётный месяц указанной в «</w:t>
      </w:r>
      <w:r w:rsidRPr="002C6D14">
        <w:rPr>
          <w:rFonts w:ascii="Times New Roman" w:eastAsia="Times New Roman" w:hAnsi="Times New Roman" w:cs="Times New Roman"/>
          <w:sz w:val="24"/>
          <w:szCs w:val="24"/>
        </w:rPr>
        <w:t>Акте об оказании услуг по передаче электроэнергии» с</w:t>
      </w:r>
      <w:r w:rsidRPr="002C6D14">
        <w:rPr>
          <w:rFonts w:ascii="Times New Roman" w:eastAsia="Times New Roman" w:hAnsi="Times New Roman" w:cs="Times New Roman"/>
          <w:color w:val="000000"/>
          <w:sz w:val="24"/>
          <w:szCs w:val="24"/>
        </w:rPr>
        <w:t xml:space="preserve"> учетом платежей, произведенных Заказчиком по выставленному счету. В случае если на основании выставленного счета Заказчик произвел платеж, размер которого превышает стоимость фактически оказанных Исполнителем услуг за расчетный месяц, и отсутствует задолженность Заказчика по настоящему Договору за прошлые периоды платежа (за исключением задолженности, по которой достигнуто соглашение о порядке её погашения), сумма превышения засчитывается в счет следующего платежа.</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Отнесение поступивших денежных средств, к расчетным периодам осуществляется Исполнителем на основании назначения платежа, указанного Заказчиком в платежном поручении. </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6.5. Изменение тарифов (размера тарифов) на услуги по передаче электроэнергии, в период действия настоящего договора не требует дополнительного согласования Сторонами, или переоформления настоящего Договора. Тарифы вводятся в действие с даты, указанной в решении уполномоченного органа государственного регулирования тарифов.</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6.6. Сверка расчётов по настоящему договору производится ежемесячно. Акт сверки расчётов формирует Исполнитель и направляет Заказчику, который обязан его рассмотреть, подписать и вернуть Исполнителю в течение 3-х рабочих дней с момента получения. </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p>
    <w:p w:rsidR="002C6D14" w:rsidRPr="002C6D14" w:rsidRDefault="002C6D14" w:rsidP="002C6D14">
      <w:pPr>
        <w:widowControl w:val="0"/>
        <w:numPr>
          <w:ilvl w:val="0"/>
          <w:numId w:val="3"/>
        </w:num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C6D14">
        <w:rPr>
          <w:rFonts w:ascii="Times New Roman" w:eastAsia="Times New Roman" w:hAnsi="Times New Roman" w:cs="Times New Roman"/>
          <w:bCs/>
          <w:color w:val="000000"/>
          <w:sz w:val="24"/>
          <w:szCs w:val="24"/>
        </w:rPr>
        <w:t>ОТВЕТСТВЕННОСТЬ СТОРОН</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7.1. Стороны несут установленную нормами законодательства РФ ответственность за неисполнение или ненадлежащее исполнение условий Договора.</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7.2. Убытки, причинённые в ходе исполнения Договора, подлежат возмещению в соответствии с действующим законодательством.</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7.3. За неисполнение или несвоевременное исполнение обязательств по оплате услуг по передаче электрической энергии, Заказчиком уплачивается пени в размере 1/130 ставки рефинансирования ЦБ РФ от несвоевременно оплаченной суммы за каждый день просрочки.</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Начисление неустойки за неисполнение или несвоевременное исполнение Заказчиком обязательств по оплате услуг по передаче электрической энергии начинается со дня, следующего за последним днём срока внесения заказчиком соответствующего платежа.</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7.4. За технологические нарушения и последствия аварий на оборудовании, находящемся на балансе потребителей, а также за повреждения оборудования Исполнителя, вызванные неправомерными действиями персонала Заказчика, ответственность несет Заказчик в соответствии с действующим законодательством.</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7.5. Заказчик несет ответственность за убытки, причиненные Исполнителю в результате неисполнения заданий Системного оператора по вводу в действие графиков аварийных ограничений и отключений, графиков АЧР и системной автоматики.</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7.6.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7.7. Надлежащим подтверждением наличия форс-мажорных обстоятель</w:t>
      </w:r>
      <w:proofErr w:type="gramStart"/>
      <w:r w:rsidRPr="002C6D14">
        <w:rPr>
          <w:rFonts w:ascii="Times New Roman" w:eastAsia="Times New Roman" w:hAnsi="Times New Roman" w:cs="Times New Roman"/>
          <w:color w:val="000000"/>
          <w:sz w:val="24"/>
          <w:szCs w:val="24"/>
        </w:rPr>
        <w:t>ств сл</w:t>
      </w:r>
      <w:proofErr w:type="gramEnd"/>
      <w:r w:rsidRPr="002C6D14">
        <w:rPr>
          <w:rFonts w:ascii="Times New Roman" w:eastAsia="Times New Roman" w:hAnsi="Times New Roman" w:cs="Times New Roman"/>
          <w:color w:val="000000"/>
          <w:sz w:val="24"/>
          <w:szCs w:val="24"/>
        </w:rPr>
        <w:t>ужат решения (заявления) компетентных органов государственной власти и уполномоченных организаций. 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sidRPr="002C6D14">
        <w:rPr>
          <w:rFonts w:ascii="Times New Roman" w:eastAsia="Times New Roman" w:hAnsi="Times New Roman" w:cs="Times New Roman"/>
          <w:color w:val="000000"/>
          <w:sz w:val="24"/>
          <w:szCs w:val="24"/>
        </w:rPr>
        <w:t>ств Ст</w:t>
      </w:r>
      <w:proofErr w:type="gramEnd"/>
      <w:r w:rsidRPr="002C6D14">
        <w:rPr>
          <w:rFonts w:ascii="Times New Roman" w:eastAsia="Times New Roman" w:hAnsi="Times New Roman" w:cs="Times New Roman"/>
          <w:color w:val="000000"/>
          <w:sz w:val="24"/>
          <w:szCs w:val="24"/>
        </w:rPr>
        <w:t>оронами, сроки их исполнения отодвигаются соразмерно времени, в течение которого действуют обстоятельства непреодолимой силы.</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center"/>
        <w:rPr>
          <w:rFonts w:ascii="Times New Roman" w:eastAsia="Times New Roman" w:hAnsi="Times New Roman" w:cs="Times New Roman"/>
          <w:color w:val="000000"/>
          <w:sz w:val="24"/>
          <w:szCs w:val="24"/>
        </w:rPr>
      </w:pPr>
      <w:r w:rsidRPr="002C6D14">
        <w:rPr>
          <w:rFonts w:ascii="Times New Roman" w:eastAsia="Times New Roman" w:hAnsi="Times New Roman" w:cs="Times New Roman"/>
          <w:bCs/>
          <w:color w:val="000000"/>
          <w:sz w:val="24"/>
          <w:szCs w:val="24"/>
        </w:rPr>
        <w:t>8. СРОК   ДЕЙСТВИЯ   ДОГОВОРА</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8.1.</w:t>
      </w:r>
      <w:r w:rsidRPr="002C6D14">
        <w:rPr>
          <w:rFonts w:ascii="Times New Roman" w:eastAsia="Times New Roman" w:hAnsi="Times New Roman" w:cs="Times New Roman"/>
          <w:color w:val="000000"/>
          <w:sz w:val="24"/>
          <w:szCs w:val="24"/>
        </w:rPr>
        <w:tab/>
        <w:t>Договор вступает в силу с _____________ года и действует до ___________ года, но не ранее возникновения у Заказчика права распоряжения электроэнергией, в отношении которой заключен настоящий Договор.</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proofErr w:type="gramStart"/>
      <w:r w:rsidRPr="002C6D14">
        <w:rPr>
          <w:rFonts w:ascii="Times New Roman" w:eastAsia="Times New Roman" w:hAnsi="Times New Roman" w:cs="Times New Roman"/>
          <w:color w:val="000000"/>
          <w:sz w:val="24"/>
          <w:szCs w:val="24"/>
        </w:rPr>
        <w:t xml:space="preserve">В целях подтверждения Заказчиком факта возникновения у него права распоряжения электроэнергией, последний обязан предоставить Исполнителю надлежащим образом заверенные копии документов, подтверждающих покупку электроэнергии, а именно: копии договоров купли-продажи электроэнергии на розничном или оптовом рынке (энергоснабжения). </w:t>
      </w:r>
      <w:proofErr w:type="gramEnd"/>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          В случае не вступления настоящего договора в силу до ________ года, он признаётся Сторонами расторгнутым с указанной даты.</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8.2.  После вступления в силу настоящего Договора, он считается ежегодно продлённым, если за 1 месяц до окончания действия Договора не последует заявления одной из Сторон об отказе от настоящего договора на следующий год, или о заключении договора на иных условиях.</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8.3. Стороны в течение 1 месяца с момента вступления в силу изменений, внесённых в нормативные правовые акты Российской Федерации, обязаны привести положения настоящего Договора в соответствие с вступившими в силу изменениями.</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p>
    <w:p w:rsidR="002C6D14" w:rsidRPr="002C6D14" w:rsidRDefault="002C6D14" w:rsidP="002C6D14">
      <w:pPr>
        <w:widowControl w:val="0"/>
        <w:shd w:val="clear" w:color="auto" w:fill="FFFFFF"/>
        <w:tabs>
          <w:tab w:val="left" w:pos="1445"/>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center"/>
        <w:rPr>
          <w:rFonts w:ascii="Times New Roman" w:eastAsia="Times New Roman" w:hAnsi="Times New Roman" w:cs="Times New Roman"/>
          <w:color w:val="000000"/>
          <w:sz w:val="24"/>
          <w:szCs w:val="24"/>
        </w:rPr>
      </w:pPr>
      <w:r w:rsidRPr="002C6D14">
        <w:rPr>
          <w:rFonts w:ascii="Times New Roman" w:eastAsia="Times New Roman" w:hAnsi="Times New Roman" w:cs="Times New Roman"/>
          <w:bCs/>
          <w:color w:val="000000"/>
          <w:sz w:val="24"/>
          <w:szCs w:val="24"/>
        </w:rPr>
        <w:t>9.АНТИКОРРУПЦИОННЫЕ ОБЯЗАТЕЛЬСТВА</w:t>
      </w:r>
    </w:p>
    <w:p w:rsidR="002C6D14" w:rsidRPr="002C6D14" w:rsidRDefault="002C6D14" w:rsidP="00DD72CD">
      <w:pPr>
        <w:widowControl w:val="0"/>
        <w:tabs>
          <w:tab w:val="left" w:pos="1701"/>
        </w:tabs>
        <w:autoSpaceDE w:val="0"/>
        <w:autoSpaceDN w:val="0"/>
        <w:adjustRightInd w:val="0"/>
        <w:snapToGrid w:val="0"/>
        <w:spacing w:after="0" w:line="240" w:lineRule="auto"/>
        <w:ind w:left="284" w:firstLine="425"/>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9.1. </w:t>
      </w:r>
      <w:proofErr w:type="gramStart"/>
      <w:r w:rsidRPr="002C6D14">
        <w:rPr>
          <w:rFonts w:ascii="Times New Roman" w:eastAsia="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sidRPr="002C6D14">
        <w:rPr>
          <w:rFonts w:ascii="Times New Roman" w:eastAsia="Times New Roman" w:hAnsi="Times New Roman" w:cs="Times New Roman"/>
          <w:i/>
          <w:sz w:val="24"/>
          <w:szCs w:val="24"/>
        </w:rPr>
        <w:t>.</w:t>
      </w:r>
      <w:proofErr w:type="gramEnd"/>
    </w:p>
    <w:p w:rsidR="002C6D14" w:rsidRPr="002C6D14" w:rsidRDefault="002C6D14" w:rsidP="002C6D14">
      <w:pPr>
        <w:widowControl w:val="0"/>
        <w:tabs>
          <w:tab w:val="left" w:pos="1843"/>
        </w:tabs>
        <w:autoSpaceDE w:val="0"/>
        <w:autoSpaceDN w:val="0"/>
        <w:adjustRightInd w:val="0"/>
        <w:spacing w:after="0" w:line="240" w:lineRule="auto"/>
        <w:ind w:left="284" w:firstLine="425"/>
        <w:jc w:val="both"/>
        <w:rPr>
          <w:rFonts w:ascii="Times New Roman" w:eastAsia="Times New Roman" w:hAnsi="Times New Roman" w:cs="Times New Roman"/>
          <w:sz w:val="24"/>
          <w:szCs w:val="24"/>
        </w:rPr>
      </w:pPr>
      <w:proofErr w:type="gramStart"/>
      <w:r w:rsidRPr="002C6D14">
        <w:rPr>
          <w:rFonts w:ascii="Times New Roman" w:eastAsia="Times New Roman" w:hAnsi="Times New Roman" w:cs="Times New Roman"/>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sidRPr="002C6D14">
        <w:rPr>
          <w:rFonts w:ascii="Times New Roman" w:eastAsia="Times New Roman" w:hAnsi="Times New Roman" w:cs="Times New Roman"/>
          <w:sz w:val="24"/>
          <w:szCs w:val="24"/>
          <w:lang w:val="en-US"/>
        </w:rPr>
        <w:t> </w:t>
      </w:r>
      <w:r w:rsidRPr="002C6D14">
        <w:rPr>
          <w:rFonts w:ascii="Times New Roman" w:eastAsia="Times New Roman" w:hAnsi="Times New Roman" w:cs="Times New Roman"/>
          <w:sz w:val="24"/>
          <w:szCs w:val="24"/>
        </w:rPr>
        <w:t>направленным на обеспечение выполнения этим работником каких-либо действий в пользу стимулирующей его стороны (Исполнителя и Заказчика).</w:t>
      </w:r>
      <w:proofErr w:type="gramEnd"/>
    </w:p>
    <w:p w:rsidR="002C6D14" w:rsidRPr="002C6D14" w:rsidRDefault="002C6D14" w:rsidP="002C6D14">
      <w:pPr>
        <w:widowControl w:val="0"/>
        <w:tabs>
          <w:tab w:val="left" w:pos="1843"/>
        </w:tabs>
        <w:autoSpaceDE w:val="0"/>
        <w:autoSpaceDN w:val="0"/>
        <w:adjustRightInd w:val="0"/>
        <w:spacing w:after="0" w:line="240" w:lineRule="auto"/>
        <w:ind w:left="284" w:firstLine="425"/>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В случае возникновения у одной из Сторон подозрений, что произошло или может произойти нарушение каких-либо положений пунктов 1 - 3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w:t>
      </w:r>
      <w:r w:rsidRPr="002C6D14">
        <w:rPr>
          <w:rFonts w:ascii="Times New Roman" w:eastAsia="Times New Roman" w:hAnsi="Times New Roman" w:cs="Times New Roman"/>
          <w:bCs/>
          <w:sz w:val="24"/>
          <w:szCs w:val="24"/>
        </w:rPr>
        <w:t xml:space="preserve"> Это подтверждение должно быть направлено в течение десяти рабочих дней </w:t>
      </w:r>
      <w:proofErr w:type="gramStart"/>
      <w:r w:rsidRPr="002C6D14">
        <w:rPr>
          <w:rFonts w:ascii="Times New Roman" w:eastAsia="Times New Roman" w:hAnsi="Times New Roman" w:cs="Times New Roman"/>
          <w:bCs/>
          <w:sz w:val="24"/>
          <w:szCs w:val="24"/>
        </w:rPr>
        <w:t>с даты направления</w:t>
      </w:r>
      <w:proofErr w:type="gramEnd"/>
      <w:r w:rsidRPr="002C6D14">
        <w:rPr>
          <w:rFonts w:ascii="Times New Roman" w:eastAsia="Times New Roman" w:hAnsi="Times New Roman" w:cs="Times New Roman"/>
          <w:bCs/>
          <w:sz w:val="24"/>
          <w:szCs w:val="24"/>
        </w:rPr>
        <w:t xml:space="preserve"> письменного уведомления.</w:t>
      </w:r>
    </w:p>
    <w:p w:rsidR="002C6D14" w:rsidRPr="002C6D14" w:rsidRDefault="002C6D14" w:rsidP="002C6D14">
      <w:pPr>
        <w:widowControl w:val="0"/>
        <w:tabs>
          <w:tab w:val="left" w:pos="1843"/>
        </w:tabs>
        <w:autoSpaceDE w:val="0"/>
        <w:autoSpaceDN w:val="0"/>
        <w:adjustRightInd w:val="0"/>
        <w:spacing w:after="0" w:line="240" w:lineRule="auto"/>
        <w:ind w:left="284" w:firstLine="425"/>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Антикоррупционной оговорки любой из Сторон, аффилированными лицами, работниками или посредниками.</w:t>
      </w:r>
    </w:p>
    <w:p w:rsidR="002C6D14" w:rsidRPr="002C6D14" w:rsidRDefault="002C6D14" w:rsidP="002C6D14">
      <w:pPr>
        <w:widowControl w:val="0"/>
        <w:tabs>
          <w:tab w:val="left" w:pos="1843"/>
        </w:tabs>
        <w:autoSpaceDE w:val="0"/>
        <w:autoSpaceDN w:val="0"/>
        <w:adjustRightInd w:val="0"/>
        <w:spacing w:after="0" w:line="240" w:lineRule="atLeast"/>
        <w:ind w:left="284" w:firstLine="425"/>
        <w:contextualSpacing/>
        <w:jc w:val="both"/>
        <w:rPr>
          <w:rFonts w:ascii="Times New Roman" w:eastAsia="Times New Roman" w:hAnsi="Times New Roman" w:cs="Times New Roman"/>
          <w:strike/>
          <w:sz w:val="24"/>
          <w:szCs w:val="24"/>
        </w:rPr>
      </w:pPr>
      <w:proofErr w:type="gramStart"/>
      <w:r w:rsidRPr="002C6D14">
        <w:rPr>
          <w:rFonts w:ascii="Times New Roman" w:eastAsia="Times New Roman" w:hAnsi="Times New Roman" w:cs="Times New Roman"/>
          <w:sz w:val="24"/>
          <w:szCs w:val="24"/>
        </w:rPr>
        <w:t xml:space="preserve">В случае нарушения одной из Сторон обязательств по соблюдению требований Антикоррупционной политики, предусмотренных пунктами 1, 2 </w:t>
      </w:r>
      <w:r w:rsidRPr="002C6D14">
        <w:rPr>
          <w:rFonts w:ascii="Times New Roman" w:eastAsia="Times New Roman" w:hAnsi="Times New Roman" w:cs="Times New Roman"/>
          <w:spacing w:val="-2"/>
          <w:sz w:val="24"/>
          <w:szCs w:val="24"/>
        </w:rPr>
        <w:t>Антикоррупционной оговорки, и обязательств воздерживаться от запрещенных</w:t>
      </w:r>
      <w:r w:rsidRPr="002C6D14">
        <w:rPr>
          <w:rFonts w:ascii="Times New Roman" w:eastAsia="Times New Roman" w:hAnsi="Times New Roman" w:cs="Times New Roman"/>
          <w:sz w:val="24"/>
          <w:szCs w:val="24"/>
        </w:rPr>
        <w:t xml:space="preserve"> в пункте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w:t>
      </w:r>
      <w:proofErr w:type="gramEnd"/>
      <w:r w:rsidRPr="002C6D14">
        <w:rPr>
          <w:rFonts w:ascii="Times New Roman" w:eastAsia="Times New Roman" w:hAnsi="Times New Roman" w:cs="Times New Roman"/>
          <w:sz w:val="24"/>
          <w:szCs w:val="24"/>
        </w:rPr>
        <w:t xml:space="preserve">, направив письменное уведомление о расторжении. Сторона, по чьей инициативе </w:t>
      </w:r>
      <w:proofErr w:type="gramStart"/>
      <w:r w:rsidRPr="002C6D14">
        <w:rPr>
          <w:rFonts w:ascii="Times New Roman" w:eastAsia="Times New Roman" w:hAnsi="Times New Roman" w:cs="Times New Roman"/>
          <w:sz w:val="24"/>
          <w:szCs w:val="24"/>
        </w:rPr>
        <w:t>был</w:t>
      </w:r>
      <w:proofErr w:type="gramEnd"/>
      <w:r w:rsidRPr="002C6D14">
        <w:rPr>
          <w:rFonts w:ascii="Times New Roman" w:eastAsia="Times New Roman" w:hAnsi="Times New Roman" w:cs="Times New Roman"/>
          <w:sz w:val="24"/>
          <w:szCs w:val="24"/>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2C6D14" w:rsidRPr="002C6D14" w:rsidRDefault="002C6D14" w:rsidP="002C6D14">
      <w:pPr>
        <w:widowControl w:val="0"/>
        <w:autoSpaceDE w:val="0"/>
        <w:autoSpaceDN w:val="0"/>
        <w:adjustRightInd w:val="0"/>
        <w:spacing w:after="0" w:line="240" w:lineRule="atLeast"/>
        <w:ind w:left="284" w:firstLine="425"/>
        <w:contextualSpacing/>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9.2. Информация о собственниках Заказчика: </w:t>
      </w:r>
    </w:p>
    <w:p w:rsidR="002C6D14" w:rsidRPr="002C6D14" w:rsidRDefault="002C6D14" w:rsidP="002C6D14">
      <w:pPr>
        <w:widowControl w:val="0"/>
        <w:autoSpaceDE w:val="0"/>
        <w:autoSpaceDN w:val="0"/>
        <w:adjustRightInd w:val="0"/>
        <w:spacing w:after="0" w:line="240" w:lineRule="auto"/>
        <w:ind w:left="284" w:firstLine="425"/>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9.2.1.  Заказчик обязан предоставить  Исполнителю:</w:t>
      </w:r>
    </w:p>
    <w:p w:rsidR="002C6D14" w:rsidRPr="002C6D14" w:rsidRDefault="002C6D14" w:rsidP="002C6D14">
      <w:pPr>
        <w:widowControl w:val="0"/>
        <w:autoSpaceDE w:val="0"/>
        <w:autoSpaceDN w:val="0"/>
        <w:adjustRightInd w:val="0"/>
        <w:spacing w:after="0" w:line="240" w:lineRule="auto"/>
        <w:ind w:left="284" w:firstLine="425"/>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 информацию о контрагенте-резиденте на бумажном носителе, за своей подписью, по форме, являющейся Приложением № 14 к настоящему договору. </w:t>
      </w:r>
    </w:p>
    <w:p w:rsidR="002C6D14" w:rsidRPr="002C6D14" w:rsidRDefault="002C6D14" w:rsidP="002C6D14">
      <w:pPr>
        <w:widowControl w:val="0"/>
        <w:autoSpaceDE w:val="0"/>
        <w:autoSpaceDN w:val="0"/>
        <w:adjustRightInd w:val="0"/>
        <w:spacing w:after="0" w:line="240" w:lineRule="auto"/>
        <w:ind w:left="284" w:firstLine="425"/>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9.2.2. Заказчик дает согласие Исполнителю 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 по </w:t>
      </w:r>
      <w:proofErr w:type="gramStart"/>
      <w:r w:rsidRPr="002C6D14">
        <w:rPr>
          <w:rFonts w:ascii="Times New Roman" w:eastAsia="Times New Roman" w:hAnsi="Times New Roman" w:cs="Times New Roman"/>
          <w:sz w:val="24"/>
          <w:szCs w:val="24"/>
        </w:rPr>
        <w:t>форме, являющейся Приложением № 15 к настоящему договору и гарантирует</w:t>
      </w:r>
      <w:proofErr w:type="gramEnd"/>
      <w:r w:rsidRPr="002C6D14">
        <w:rPr>
          <w:rFonts w:ascii="Times New Roman" w:eastAsia="Times New Roman" w:hAnsi="Times New Roman" w:cs="Times New Roman"/>
          <w:sz w:val="24"/>
          <w:szCs w:val="24"/>
        </w:rPr>
        <w:t>, что имеет согласие на обработку персональных данных всех лиц, поименованных в предоставляемой информации.</w:t>
      </w:r>
    </w:p>
    <w:p w:rsidR="002C6D14" w:rsidRPr="002C6D14" w:rsidRDefault="002C6D14" w:rsidP="002C6D14">
      <w:pPr>
        <w:widowControl w:val="0"/>
        <w:shd w:val="clear" w:color="auto" w:fill="FFFFFF"/>
        <w:autoSpaceDE w:val="0"/>
        <w:autoSpaceDN w:val="0"/>
        <w:adjustRightInd w:val="0"/>
        <w:spacing w:after="0" w:line="240" w:lineRule="auto"/>
        <w:ind w:left="720"/>
        <w:outlineLvl w:val="0"/>
        <w:rPr>
          <w:rFonts w:ascii="Times New Roman" w:eastAsia="Times New Roman" w:hAnsi="Times New Roman" w:cs="Times New Roman"/>
          <w:bCs/>
          <w:color w:val="000000"/>
          <w:sz w:val="24"/>
          <w:szCs w:val="24"/>
        </w:rPr>
      </w:pPr>
    </w:p>
    <w:p w:rsidR="002C6D14" w:rsidRPr="002C6D14" w:rsidRDefault="002C6D14" w:rsidP="002C6D14">
      <w:pPr>
        <w:widowControl w:val="0"/>
        <w:numPr>
          <w:ilvl w:val="0"/>
          <w:numId w:val="1"/>
        </w:num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C6D14">
        <w:rPr>
          <w:rFonts w:ascii="Times New Roman" w:eastAsia="Times New Roman" w:hAnsi="Times New Roman" w:cs="Times New Roman"/>
          <w:bCs/>
          <w:color w:val="000000"/>
          <w:sz w:val="24"/>
          <w:szCs w:val="24"/>
        </w:rPr>
        <w:t>ЗАКЛЮЧИТЕЛЬНЫЕ ПОЛОЖЕНИЯ</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10.1. </w:t>
      </w:r>
      <w:proofErr w:type="gramStart"/>
      <w:r w:rsidRPr="002C6D14">
        <w:rPr>
          <w:rFonts w:ascii="Times New Roman" w:eastAsia="Times New Roman" w:hAnsi="Times New Roman" w:cs="Times New Roman"/>
          <w:color w:val="000000"/>
          <w:sz w:val="24"/>
          <w:szCs w:val="24"/>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трёх лет после его окончания.</w:t>
      </w:r>
      <w:proofErr w:type="gramEnd"/>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10.2. </w:t>
      </w:r>
      <w:proofErr w:type="gramStart"/>
      <w:r w:rsidRPr="002C6D14">
        <w:rPr>
          <w:rFonts w:ascii="Times New Roman" w:eastAsia="Times New Roman" w:hAnsi="Times New Roman" w:cs="Times New Roman"/>
          <w:color w:val="000000"/>
          <w:sz w:val="24"/>
          <w:szCs w:val="24"/>
        </w:rPr>
        <w:t>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10 дней с момента принятия соответствующего решения (внесения изменений), обязана письменно известить другую Сторону о принятых</w:t>
      </w:r>
      <w:proofErr w:type="gramEnd"/>
      <w:r w:rsidRPr="002C6D14">
        <w:rPr>
          <w:rFonts w:ascii="Times New Roman" w:eastAsia="Times New Roman" w:hAnsi="Times New Roman" w:cs="Times New Roman"/>
          <w:color w:val="000000"/>
          <w:sz w:val="24"/>
          <w:szCs w:val="24"/>
        </w:rPr>
        <w:t xml:space="preserve"> </w:t>
      </w:r>
      <w:proofErr w:type="gramStart"/>
      <w:r w:rsidRPr="002C6D14">
        <w:rPr>
          <w:rFonts w:ascii="Times New Roman" w:eastAsia="Times New Roman" w:hAnsi="Times New Roman" w:cs="Times New Roman"/>
          <w:color w:val="000000"/>
          <w:sz w:val="24"/>
          <w:szCs w:val="24"/>
        </w:rPr>
        <w:t>решениях</w:t>
      </w:r>
      <w:proofErr w:type="gramEnd"/>
      <w:r w:rsidRPr="002C6D14">
        <w:rPr>
          <w:rFonts w:ascii="Times New Roman" w:eastAsia="Times New Roman" w:hAnsi="Times New Roman" w:cs="Times New Roman"/>
          <w:color w:val="000000"/>
          <w:sz w:val="24"/>
          <w:szCs w:val="24"/>
        </w:rPr>
        <w:t xml:space="preserve"> и произошедших изменениях.</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10.3. При разрешении вопросов, не урегулированных Договором, Стороны учитывают взаимные интересы и руководствуются действующим законодательством РФ.</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10.4. Все споры и разногласия, которые могут возникнуть между сторонами при исполнении настоящего договора, урегулируются в претензионном порядке. Срок рассмотрения предъявленной претензии - 5 календарных дней, </w:t>
      </w:r>
      <w:proofErr w:type="gramStart"/>
      <w:r w:rsidRPr="002C6D14">
        <w:rPr>
          <w:rFonts w:ascii="Times New Roman" w:eastAsia="Times New Roman" w:hAnsi="Times New Roman" w:cs="Times New Roman"/>
          <w:color w:val="000000"/>
          <w:sz w:val="24"/>
          <w:szCs w:val="24"/>
        </w:rPr>
        <w:t>с даты</w:t>
      </w:r>
      <w:proofErr w:type="gramEnd"/>
      <w:r w:rsidRPr="002C6D14">
        <w:rPr>
          <w:rFonts w:ascii="Times New Roman" w:eastAsia="Times New Roman" w:hAnsi="Times New Roman" w:cs="Times New Roman"/>
          <w:color w:val="000000"/>
          <w:sz w:val="24"/>
          <w:szCs w:val="24"/>
        </w:rPr>
        <w:t xml:space="preserve"> ее получения.</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В случае</w:t>
      </w:r>
      <w:proofErr w:type="gramStart"/>
      <w:r w:rsidRPr="002C6D14">
        <w:rPr>
          <w:rFonts w:ascii="Times New Roman" w:eastAsia="Times New Roman" w:hAnsi="Times New Roman" w:cs="Times New Roman"/>
          <w:color w:val="000000"/>
          <w:sz w:val="24"/>
          <w:szCs w:val="24"/>
        </w:rPr>
        <w:t>,</w:t>
      </w:r>
      <w:proofErr w:type="gramEnd"/>
      <w:r w:rsidRPr="002C6D14">
        <w:rPr>
          <w:rFonts w:ascii="Times New Roman" w:eastAsia="Times New Roman" w:hAnsi="Times New Roman" w:cs="Times New Roman"/>
          <w:color w:val="000000"/>
          <w:sz w:val="24"/>
          <w:szCs w:val="24"/>
        </w:rPr>
        <w:t xml:space="preserve"> если Сторонам не удалось урегулировать возникший спор  в  претензионном порядке, спор подлежит разрешению в арбитражном суде по месту нахождения исполнителя.</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10.5. Любые изменения и дополнения к Договору, за исключением банковских реквизитов, и случаев, предусмотренных 1 и 2 абзацами п. 3.5.3. настоящего договора, действительны только при условии оформления их в письменном виде и подписания обеими Сторонами. Сведения об изменении банковских реквизитов Сторон предоставляются в виде подлинника заказного письма.</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10.6.</w:t>
      </w:r>
      <w:r w:rsidRPr="002C6D14">
        <w:rPr>
          <w:rFonts w:ascii="Times New Roman" w:eastAsia="Times New Roman" w:hAnsi="Times New Roman" w:cs="Times New Roman"/>
          <w:color w:val="000000"/>
          <w:sz w:val="24"/>
          <w:szCs w:val="24"/>
        </w:rPr>
        <w:tab/>
        <w:t>Стороны обязаны письменно уведомлять друг друга об изменении формы собственности, банковских и почтовых реквизитов, смены руководителя и т.д. в срок не более 10 дней с момента изменения.</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firstLine="436"/>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10.7.</w:t>
      </w:r>
      <w:r w:rsidRPr="002C6D14">
        <w:rPr>
          <w:rFonts w:ascii="Times New Roman" w:eastAsia="Times New Roman" w:hAnsi="Times New Roman" w:cs="Times New Roman"/>
          <w:color w:val="000000"/>
          <w:sz w:val="24"/>
          <w:szCs w:val="24"/>
        </w:rPr>
        <w:tab/>
        <w:t xml:space="preserve">Договор составлен в двух экземплярах, имеющих равную юридическую силу и находящихся по одному экземпляру у каждой из Сторон. </w:t>
      </w:r>
    </w:p>
    <w:p w:rsidR="002C6D14" w:rsidRPr="002C6D14" w:rsidRDefault="002C6D14" w:rsidP="002C6D14">
      <w:pPr>
        <w:widowControl w:val="0"/>
        <w:shd w:val="clear" w:color="auto" w:fill="FFFFFF"/>
        <w:tabs>
          <w:tab w:val="left" w:pos="360"/>
        </w:tabs>
        <w:autoSpaceDE w:val="0"/>
        <w:autoSpaceDN w:val="0"/>
        <w:adjustRightInd w:val="0"/>
        <w:spacing w:after="0" w:line="240" w:lineRule="auto"/>
        <w:jc w:val="both"/>
        <w:outlineLvl w:val="0"/>
        <w:rPr>
          <w:rFonts w:ascii="Times New Roman" w:eastAsia="Times New Roman" w:hAnsi="Times New Roman" w:cs="Times New Roman"/>
          <w:bCs/>
          <w:color w:val="000000"/>
          <w:sz w:val="24"/>
          <w:szCs w:val="24"/>
        </w:rPr>
      </w:pPr>
      <w:r w:rsidRPr="002C6D14">
        <w:rPr>
          <w:rFonts w:ascii="Times New Roman" w:eastAsia="Times New Roman" w:hAnsi="Times New Roman" w:cs="Times New Roman"/>
          <w:bCs/>
          <w:color w:val="000000"/>
          <w:sz w:val="24"/>
          <w:szCs w:val="24"/>
        </w:rPr>
        <w:tab/>
      </w:r>
      <w:r w:rsidRPr="002C6D14">
        <w:rPr>
          <w:rFonts w:ascii="Times New Roman" w:eastAsia="Times New Roman" w:hAnsi="Times New Roman" w:cs="Times New Roman"/>
          <w:bCs/>
          <w:color w:val="000000"/>
          <w:sz w:val="24"/>
          <w:szCs w:val="24"/>
        </w:rPr>
        <w:tab/>
      </w:r>
    </w:p>
    <w:p w:rsidR="002C6D14" w:rsidRPr="002C6D14" w:rsidRDefault="002C6D14" w:rsidP="002C6D14">
      <w:pPr>
        <w:widowControl w:val="0"/>
        <w:numPr>
          <w:ilvl w:val="0"/>
          <w:numId w:val="1"/>
        </w:numPr>
        <w:shd w:val="clear" w:color="auto" w:fill="FFFFFF"/>
        <w:tabs>
          <w:tab w:val="left" w:pos="360"/>
        </w:tabs>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C6D14">
        <w:rPr>
          <w:rFonts w:ascii="Times New Roman" w:eastAsia="Times New Roman" w:hAnsi="Times New Roman" w:cs="Times New Roman"/>
          <w:bCs/>
          <w:color w:val="000000"/>
          <w:sz w:val="24"/>
          <w:szCs w:val="24"/>
        </w:rPr>
        <w:t>ПРИЛОЖЕНИЯ К ДОГОВОРУ</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Приложение № 1«Плановое количество электроэнергии, передаваемое по сети Исполнителя Потребителю».</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Приложение № 2 «</w:t>
      </w:r>
      <w:r w:rsidRPr="002C6D14">
        <w:rPr>
          <w:rFonts w:ascii="Times New Roman" w:eastAsia="Times New Roman" w:hAnsi="Times New Roman" w:cs="Times New Roman"/>
          <w:color w:val="000000"/>
          <w:sz w:val="24"/>
          <w:szCs w:val="24"/>
        </w:rPr>
        <w:t>Перечень точек непосредственного присоединения Потребителя к сетям Исполнителя</w:t>
      </w:r>
      <w:r w:rsidRPr="002C6D14">
        <w:rPr>
          <w:rFonts w:ascii="Times New Roman" w:eastAsia="Times New Roman" w:hAnsi="Times New Roman" w:cs="Times New Roman"/>
          <w:sz w:val="24"/>
          <w:szCs w:val="24"/>
        </w:rPr>
        <w:t>».</w:t>
      </w:r>
    </w:p>
    <w:p w:rsidR="002C6D14" w:rsidRPr="002C6D14" w:rsidRDefault="002C6D14" w:rsidP="002C6D14">
      <w:pPr>
        <w:widowControl w:val="0"/>
        <w:shd w:val="clear" w:color="auto" w:fill="FFFFFF"/>
        <w:tabs>
          <w:tab w:val="left" w:pos="250"/>
        </w:tabs>
        <w:autoSpaceDE w:val="0"/>
        <w:autoSpaceDN w:val="0"/>
        <w:adjustRightInd w:val="0"/>
        <w:spacing w:after="0" w:line="240" w:lineRule="auto"/>
        <w:ind w:left="284"/>
        <w:jc w:val="both"/>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Приложение № 2.1 «Перечень точек опосредованного присоединения Потребителя    к сетям Исполнителя».</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Приложение № 3 «Перечень приборов учёта электроэнергии по точкам поставки электроэнергии </w:t>
      </w:r>
      <w:proofErr w:type="spellStart"/>
      <w:r w:rsidRPr="002C6D14">
        <w:rPr>
          <w:rFonts w:ascii="Times New Roman" w:eastAsia="Times New Roman" w:hAnsi="Times New Roman" w:cs="Times New Roman"/>
          <w:sz w:val="24"/>
          <w:szCs w:val="24"/>
        </w:rPr>
        <w:t>субабонентам</w:t>
      </w:r>
      <w:proofErr w:type="spellEnd"/>
      <w:r w:rsidRPr="002C6D14">
        <w:rPr>
          <w:rFonts w:ascii="Times New Roman" w:eastAsia="Times New Roman" w:hAnsi="Times New Roman" w:cs="Times New Roman"/>
          <w:sz w:val="24"/>
          <w:szCs w:val="24"/>
        </w:rPr>
        <w:t xml:space="preserve"> Потребителя» </w:t>
      </w:r>
      <w:r w:rsidRPr="002C6D14">
        <w:rPr>
          <w:rFonts w:ascii="Times New Roman" w:eastAsia="Times New Roman" w:hAnsi="Times New Roman" w:cs="Times New Roman"/>
          <w:i/>
          <w:sz w:val="24"/>
          <w:szCs w:val="24"/>
        </w:rPr>
        <w:t xml:space="preserve">(оформляется при наличии </w:t>
      </w:r>
      <w:proofErr w:type="spellStart"/>
      <w:r w:rsidRPr="002C6D14">
        <w:rPr>
          <w:rFonts w:ascii="Times New Roman" w:eastAsia="Times New Roman" w:hAnsi="Times New Roman" w:cs="Times New Roman"/>
          <w:i/>
          <w:sz w:val="24"/>
          <w:szCs w:val="24"/>
        </w:rPr>
        <w:t>субабонентов</w:t>
      </w:r>
      <w:proofErr w:type="spellEnd"/>
      <w:r w:rsidRPr="002C6D14">
        <w:rPr>
          <w:rFonts w:ascii="Times New Roman" w:eastAsia="Times New Roman" w:hAnsi="Times New Roman" w:cs="Times New Roman"/>
          <w:i/>
          <w:sz w:val="24"/>
          <w:szCs w:val="24"/>
        </w:rPr>
        <w:t xml:space="preserve"> имеющих договоры энергоснабжения (купли-продажи) заключенные с </w:t>
      </w:r>
      <w:proofErr w:type="spellStart"/>
      <w:r w:rsidRPr="002C6D14">
        <w:rPr>
          <w:rFonts w:ascii="Times New Roman" w:eastAsia="Times New Roman" w:hAnsi="Times New Roman" w:cs="Times New Roman"/>
          <w:i/>
          <w:sz w:val="24"/>
          <w:szCs w:val="24"/>
        </w:rPr>
        <w:t>энергосбытовой</w:t>
      </w:r>
      <w:proofErr w:type="spellEnd"/>
      <w:r w:rsidRPr="002C6D14">
        <w:rPr>
          <w:rFonts w:ascii="Times New Roman" w:eastAsia="Times New Roman" w:hAnsi="Times New Roman" w:cs="Times New Roman"/>
          <w:i/>
          <w:sz w:val="24"/>
          <w:szCs w:val="24"/>
        </w:rPr>
        <w:t xml:space="preserve"> компанией)</w:t>
      </w:r>
      <w:r w:rsidRPr="002C6D14">
        <w:rPr>
          <w:rFonts w:ascii="Times New Roman" w:eastAsia="Times New Roman" w:hAnsi="Times New Roman" w:cs="Times New Roman"/>
          <w:sz w:val="24"/>
          <w:szCs w:val="24"/>
        </w:rPr>
        <w:t>.</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Приложение  № 4 «Акты разграничения имущественной (балансовой) принадлежности электросетей и эксплуатационной ответственности».</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Приложение № 5 </w:t>
      </w:r>
      <w:r w:rsidRPr="002C6D14">
        <w:rPr>
          <w:rFonts w:ascii="Times New Roman" w:eastAsia="Times New Roman" w:hAnsi="Times New Roman" w:cs="Times New Roman"/>
          <w:color w:val="000000"/>
          <w:sz w:val="24"/>
          <w:szCs w:val="24"/>
        </w:rPr>
        <w:t xml:space="preserve">«Однолинейная схема электроснабжения» </w:t>
      </w:r>
      <w:r w:rsidRPr="002C6D14">
        <w:rPr>
          <w:rFonts w:ascii="Times New Roman" w:eastAsia="Times New Roman" w:hAnsi="Times New Roman" w:cs="Times New Roman"/>
          <w:i/>
          <w:sz w:val="24"/>
          <w:szCs w:val="24"/>
        </w:rPr>
        <w:t>(оформляется при наличии).</w:t>
      </w:r>
    </w:p>
    <w:p w:rsidR="002C6D14" w:rsidRPr="002C6D14" w:rsidRDefault="002C6D14" w:rsidP="002C6D14">
      <w:pPr>
        <w:widowControl w:val="0"/>
        <w:tabs>
          <w:tab w:val="left" w:pos="1445"/>
        </w:tabs>
        <w:autoSpaceDE w:val="0"/>
        <w:autoSpaceDN w:val="0"/>
        <w:adjustRightInd w:val="0"/>
        <w:spacing w:after="0" w:line="240" w:lineRule="auto"/>
        <w:ind w:left="284"/>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Приложение № 6 «Акт снятия показаний приборов учёта потребителя» - форма акта.</w:t>
      </w:r>
    </w:p>
    <w:p w:rsidR="002C6D14" w:rsidRPr="002C6D14" w:rsidRDefault="002C6D14" w:rsidP="002C6D14">
      <w:pPr>
        <w:widowControl w:val="0"/>
        <w:tabs>
          <w:tab w:val="left" w:pos="1445"/>
        </w:tabs>
        <w:autoSpaceDE w:val="0"/>
        <w:autoSpaceDN w:val="0"/>
        <w:adjustRightInd w:val="0"/>
        <w:spacing w:after="0" w:line="240" w:lineRule="auto"/>
        <w:ind w:left="284"/>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Приложение № 6.1 «Акт учета фактических почасовых объемов потребления электрической энерги</w:t>
      </w:r>
      <w:proofErr w:type="gramStart"/>
      <w:r w:rsidRPr="002C6D14">
        <w:rPr>
          <w:rFonts w:ascii="Times New Roman" w:eastAsia="Times New Roman" w:hAnsi="Times New Roman" w:cs="Times New Roman"/>
          <w:sz w:val="24"/>
          <w:szCs w:val="24"/>
        </w:rPr>
        <w:t>и(</w:t>
      </w:r>
      <w:proofErr w:type="gramEnd"/>
      <w:r w:rsidRPr="002C6D14">
        <w:rPr>
          <w:rFonts w:ascii="Times New Roman" w:eastAsia="Times New Roman" w:hAnsi="Times New Roman" w:cs="Times New Roman"/>
          <w:sz w:val="24"/>
          <w:szCs w:val="24"/>
        </w:rPr>
        <w:t>мощности)»</w:t>
      </w:r>
    </w:p>
    <w:p w:rsidR="002C6D14" w:rsidRPr="002C6D14" w:rsidRDefault="002C6D14" w:rsidP="002C6D14">
      <w:pPr>
        <w:widowControl w:val="0"/>
        <w:tabs>
          <w:tab w:val="left" w:pos="1445"/>
        </w:tabs>
        <w:autoSpaceDE w:val="0"/>
        <w:autoSpaceDN w:val="0"/>
        <w:adjustRightInd w:val="0"/>
        <w:spacing w:after="0" w:line="240" w:lineRule="auto"/>
        <w:ind w:left="284"/>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 xml:space="preserve">Приложение № 7 «Акт снятия показаний приборов учёта </w:t>
      </w:r>
      <w:proofErr w:type="spellStart"/>
      <w:r w:rsidRPr="002C6D14">
        <w:rPr>
          <w:rFonts w:ascii="Times New Roman" w:eastAsia="Times New Roman" w:hAnsi="Times New Roman" w:cs="Times New Roman"/>
          <w:sz w:val="24"/>
          <w:szCs w:val="24"/>
        </w:rPr>
        <w:t>Субабонентов</w:t>
      </w:r>
      <w:proofErr w:type="spellEnd"/>
      <w:r w:rsidRPr="002C6D14">
        <w:rPr>
          <w:rFonts w:ascii="Times New Roman" w:eastAsia="Times New Roman" w:hAnsi="Times New Roman" w:cs="Times New Roman"/>
          <w:sz w:val="24"/>
          <w:szCs w:val="24"/>
        </w:rPr>
        <w:t>» - форма акта.</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Приложение № 8 «Сводный акт первичного учёта» - форма акта</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Приложение № 9  «Акт об объеме переданной электрической энергии» - форма акта.</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Приложение № 10 «Акт об оказании услуг по передаче электроэнергии» - форма акта.</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jc w:val="both"/>
        <w:rPr>
          <w:rFonts w:ascii="Times New Roman" w:eastAsia="Times New Roman" w:hAnsi="Times New Roman" w:cs="Times New Roman"/>
          <w:i/>
          <w:sz w:val="24"/>
          <w:szCs w:val="24"/>
        </w:rPr>
      </w:pPr>
      <w:r w:rsidRPr="002C6D14">
        <w:rPr>
          <w:rFonts w:ascii="Times New Roman" w:eastAsia="Times New Roman" w:hAnsi="Times New Roman" w:cs="Times New Roman"/>
          <w:sz w:val="24"/>
          <w:szCs w:val="24"/>
        </w:rPr>
        <w:t xml:space="preserve">Приложение № 11 «Перечень объектов межсетевой координации» </w:t>
      </w:r>
      <w:r w:rsidRPr="002C6D14">
        <w:rPr>
          <w:rFonts w:ascii="Times New Roman" w:eastAsia="Times New Roman" w:hAnsi="Times New Roman" w:cs="Times New Roman"/>
          <w:i/>
          <w:sz w:val="24"/>
          <w:szCs w:val="24"/>
        </w:rPr>
        <w:t>(оформляется при наличии непосредственного присоединения электроустановок Потребителя к электросетевому оборудованию Исполнителя).</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jc w:val="both"/>
        <w:rPr>
          <w:rFonts w:ascii="Times New Roman" w:eastAsia="Times New Roman" w:hAnsi="Times New Roman" w:cs="Times New Roman"/>
          <w:i/>
          <w:sz w:val="24"/>
          <w:szCs w:val="24"/>
        </w:rPr>
      </w:pPr>
      <w:r w:rsidRPr="002C6D14">
        <w:rPr>
          <w:rFonts w:ascii="Times New Roman" w:eastAsia="Times New Roman" w:hAnsi="Times New Roman" w:cs="Times New Roman"/>
          <w:sz w:val="24"/>
          <w:szCs w:val="24"/>
        </w:rPr>
        <w:t xml:space="preserve">Приложение № 12 «Перечень противоаварийной автоматики» </w:t>
      </w:r>
      <w:r w:rsidRPr="002C6D14">
        <w:rPr>
          <w:rFonts w:ascii="Times New Roman" w:eastAsia="Times New Roman" w:hAnsi="Times New Roman" w:cs="Times New Roman"/>
          <w:i/>
          <w:sz w:val="24"/>
          <w:szCs w:val="24"/>
        </w:rPr>
        <w:t>(оформляется при наличии устрой</w:t>
      </w:r>
      <w:proofErr w:type="gramStart"/>
      <w:r w:rsidRPr="002C6D14">
        <w:rPr>
          <w:rFonts w:ascii="Times New Roman" w:eastAsia="Times New Roman" w:hAnsi="Times New Roman" w:cs="Times New Roman"/>
          <w:i/>
          <w:sz w:val="24"/>
          <w:szCs w:val="24"/>
        </w:rPr>
        <w:t>ств пр</w:t>
      </w:r>
      <w:proofErr w:type="gramEnd"/>
      <w:r w:rsidRPr="002C6D14">
        <w:rPr>
          <w:rFonts w:ascii="Times New Roman" w:eastAsia="Times New Roman" w:hAnsi="Times New Roman" w:cs="Times New Roman"/>
          <w:i/>
          <w:sz w:val="24"/>
          <w:szCs w:val="24"/>
        </w:rPr>
        <w:t>отивоаварийной автоматики).</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Приложение № 13 «Регламент урегулирования разногласий и внесения изменений в акты об оказании услуг по передаче электроэнергии, акты об объеме переданной электроэнергии, счета-фактуры».</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Приложение № 14 «Сведения о контрагенте-резиденте» - форма предоставления.</w:t>
      </w:r>
    </w:p>
    <w:p w:rsidR="002C6D14" w:rsidRPr="002C6D14" w:rsidRDefault="002C6D14" w:rsidP="002C6D14">
      <w:pPr>
        <w:widowControl w:val="0"/>
        <w:shd w:val="clear" w:color="auto" w:fill="FFFFFF"/>
        <w:tabs>
          <w:tab w:val="left" w:pos="1445"/>
        </w:tabs>
        <w:autoSpaceDE w:val="0"/>
        <w:autoSpaceDN w:val="0"/>
        <w:adjustRightInd w:val="0"/>
        <w:spacing w:after="0" w:line="240" w:lineRule="auto"/>
        <w:ind w:left="284"/>
        <w:jc w:val="both"/>
        <w:rPr>
          <w:rFonts w:ascii="Times New Roman" w:eastAsia="Times New Roman" w:hAnsi="Times New Roman" w:cs="Times New Roman"/>
          <w:sz w:val="24"/>
          <w:szCs w:val="24"/>
        </w:rPr>
      </w:pPr>
      <w:r w:rsidRPr="002C6D14">
        <w:rPr>
          <w:rFonts w:ascii="Times New Roman" w:eastAsia="Times New Roman" w:hAnsi="Times New Roman" w:cs="Times New Roman"/>
          <w:sz w:val="24"/>
          <w:szCs w:val="24"/>
        </w:rPr>
        <w:t>Приложение № 15 «Согласие на обработку персональных данных».</w:t>
      </w:r>
    </w:p>
    <w:p w:rsidR="002C6D14" w:rsidRPr="002C6D14" w:rsidRDefault="002C6D14" w:rsidP="002C6D14">
      <w:pPr>
        <w:widowControl w:val="0"/>
        <w:shd w:val="clear" w:color="auto" w:fill="FFFFFF"/>
        <w:tabs>
          <w:tab w:val="left" w:pos="7560"/>
        </w:tabs>
        <w:autoSpaceDE w:val="0"/>
        <w:autoSpaceDN w:val="0"/>
        <w:adjustRightInd w:val="0"/>
        <w:spacing w:after="0" w:line="240" w:lineRule="auto"/>
        <w:ind w:left="360"/>
        <w:jc w:val="center"/>
        <w:outlineLvl w:val="0"/>
        <w:rPr>
          <w:rFonts w:ascii="Times New Roman" w:eastAsia="Times New Roman" w:hAnsi="Times New Roman" w:cs="Times New Roman"/>
          <w:bCs/>
          <w:color w:val="000000"/>
          <w:sz w:val="24"/>
          <w:szCs w:val="24"/>
        </w:rPr>
      </w:pPr>
    </w:p>
    <w:p w:rsidR="002C6D14" w:rsidRPr="002C6D14" w:rsidRDefault="002C6D14" w:rsidP="002C6D14">
      <w:pPr>
        <w:widowControl w:val="0"/>
        <w:shd w:val="clear" w:color="auto" w:fill="FFFFFF"/>
        <w:tabs>
          <w:tab w:val="left" w:pos="7560"/>
        </w:tabs>
        <w:autoSpaceDE w:val="0"/>
        <w:autoSpaceDN w:val="0"/>
        <w:adjustRightInd w:val="0"/>
        <w:spacing w:after="0" w:line="240" w:lineRule="auto"/>
        <w:ind w:left="360"/>
        <w:jc w:val="center"/>
        <w:outlineLvl w:val="0"/>
        <w:rPr>
          <w:rFonts w:ascii="Times New Roman" w:eastAsia="Times New Roman" w:hAnsi="Times New Roman" w:cs="Times New Roman"/>
          <w:bCs/>
          <w:color w:val="000000"/>
          <w:sz w:val="24"/>
          <w:szCs w:val="24"/>
        </w:rPr>
      </w:pPr>
      <w:r w:rsidRPr="002C6D14">
        <w:rPr>
          <w:rFonts w:ascii="Times New Roman" w:eastAsia="Times New Roman" w:hAnsi="Times New Roman" w:cs="Times New Roman"/>
          <w:bCs/>
          <w:color w:val="000000"/>
          <w:sz w:val="24"/>
          <w:szCs w:val="24"/>
        </w:rPr>
        <w:t>12.ЮРИДИЧЕСКИЕ АДРЕСА И БАНКОВСКИЕ РЕКВИЗИТЫ СТОРОН:</w:t>
      </w:r>
    </w:p>
    <w:p w:rsidR="002C6D14" w:rsidRPr="002C6D14" w:rsidRDefault="002C6D14" w:rsidP="002C6D14">
      <w:pPr>
        <w:widowControl w:val="0"/>
        <w:shd w:val="clear" w:color="auto" w:fill="FFFFFF"/>
        <w:tabs>
          <w:tab w:val="left" w:pos="7560"/>
        </w:tabs>
        <w:autoSpaceDE w:val="0"/>
        <w:autoSpaceDN w:val="0"/>
        <w:adjustRightInd w:val="0"/>
        <w:spacing w:after="0" w:line="240" w:lineRule="auto"/>
        <w:ind w:left="360"/>
        <w:jc w:val="center"/>
        <w:outlineLvl w:val="0"/>
        <w:rPr>
          <w:rFonts w:ascii="Times New Roman" w:eastAsia="Times New Roman" w:hAnsi="Times New Roman" w:cs="Times New Roman"/>
          <w:bCs/>
          <w:color w:val="000000"/>
          <w:sz w:val="24"/>
          <w:szCs w:val="24"/>
        </w:rPr>
      </w:pPr>
    </w:p>
    <w:tbl>
      <w:tblPr>
        <w:tblW w:w="0" w:type="auto"/>
        <w:tblLook w:val="04A0"/>
      </w:tblPr>
      <w:tblGrid>
        <w:gridCol w:w="4569"/>
        <w:gridCol w:w="259"/>
        <w:gridCol w:w="4743"/>
      </w:tblGrid>
      <w:tr w:rsidR="002C6D14" w:rsidRPr="002C6D14" w:rsidTr="006E19EE">
        <w:trPr>
          <w:trHeight w:val="375"/>
        </w:trPr>
        <w:tc>
          <w:tcPr>
            <w:tcW w:w="4930" w:type="dxa"/>
          </w:tcPr>
          <w:p w:rsidR="002C6D14" w:rsidRPr="002C6D14" w:rsidRDefault="002C6D14" w:rsidP="002C6D14">
            <w:pPr>
              <w:widowControl w:val="0"/>
              <w:tabs>
                <w:tab w:val="left" w:pos="7560"/>
              </w:tabs>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2C6D14">
              <w:rPr>
                <w:rFonts w:ascii="Times New Roman" w:eastAsia="Times New Roman" w:hAnsi="Times New Roman" w:cs="Times New Roman"/>
                <w:bCs/>
                <w:color w:val="000000"/>
                <w:sz w:val="24"/>
                <w:szCs w:val="24"/>
              </w:rPr>
              <w:t>12.1. Заказчик:</w:t>
            </w:r>
          </w:p>
          <w:p w:rsidR="002C6D14" w:rsidRPr="002C6D14" w:rsidRDefault="002C6D14" w:rsidP="002C6D14">
            <w:pPr>
              <w:widowControl w:val="0"/>
              <w:tabs>
                <w:tab w:val="left" w:pos="7560"/>
              </w:tabs>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2C6D14">
              <w:rPr>
                <w:rFonts w:ascii="Times New Roman" w:eastAsia="Times New Roman" w:hAnsi="Times New Roman" w:cs="Times New Roman"/>
                <w:bCs/>
                <w:color w:val="000000"/>
                <w:sz w:val="24"/>
                <w:szCs w:val="24"/>
              </w:rPr>
              <w:t>______________________________</w:t>
            </w:r>
          </w:p>
        </w:tc>
        <w:tc>
          <w:tcPr>
            <w:tcW w:w="280" w:type="dxa"/>
            <w:tcBorders>
              <w:left w:val="nil"/>
            </w:tcBorders>
          </w:tcPr>
          <w:p w:rsidR="002C6D14" w:rsidRPr="002C6D14" w:rsidRDefault="002C6D14" w:rsidP="002C6D14">
            <w:pPr>
              <w:widowControl w:val="0"/>
              <w:tabs>
                <w:tab w:val="left" w:pos="7560"/>
              </w:tabs>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tc>
        <w:tc>
          <w:tcPr>
            <w:tcW w:w="4930" w:type="dxa"/>
          </w:tcPr>
          <w:p w:rsidR="002C6D14" w:rsidRPr="002C6D14" w:rsidRDefault="002C6D14" w:rsidP="002C6D14">
            <w:pPr>
              <w:widowControl w:val="0"/>
              <w:tabs>
                <w:tab w:val="left" w:pos="7560"/>
              </w:tabs>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2C6D14">
              <w:rPr>
                <w:rFonts w:ascii="Times New Roman" w:eastAsia="Times New Roman" w:hAnsi="Times New Roman" w:cs="Times New Roman"/>
                <w:bCs/>
                <w:color w:val="000000"/>
                <w:sz w:val="24"/>
                <w:szCs w:val="24"/>
              </w:rPr>
              <w:t>12.2. Исполнитель:</w:t>
            </w:r>
          </w:p>
          <w:p w:rsidR="002C6D14" w:rsidRPr="002C6D14" w:rsidRDefault="00902584" w:rsidP="009666B6">
            <w:pPr>
              <w:widowControl w:val="0"/>
              <w:tabs>
                <w:tab w:val="left" w:pos="7560"/>
              </w:tabs>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rPr>
              <w:t>___________________________________</w:t>
            </w:r>
          </w:p>
        </w:tc>
      </w:tr>
      <w:tr w:rsidR="002C6D14" w:rsidRPr="002C6D14" w:rsidTr="006E19EE">
        <w:trPr>
          <w:trHeight w:val="389"/>
        </w:trPr>
        <w:tc>
          <w:tcPr>
            <w:tcW w:w="4930" w:type="dxa"/>
          </w:tcPr>
          <w:p w:rsidR="002C6D14" w:rsidRPr="002C6D14" w:rsidRDefault="002C6D14" w:rsidP="002C6D14">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C6D14">
              <w:rPr>
                <w:rFonts w:ascii="Times New Roman" w:eastAsia="Times New Roman" w:hAnsi="Times New Roman" w:cs="Times New Roman"/>
                <w:bCs/>
                <w:color w:val="000000"/>
                <w:sz w:val="24"/>
                <w:szCs w:val="24"/>
              </w:rPr>
              <w:t>Юр. адрес: ______________________________</w:t>
            </w:r>
          </w:p>
        </w:tc>
        <w:tc>
          <w:tcPr>
            <w:tcW w:w="280" w:type="dxa"/>
            <w:tcBorders>
              <w:left w:val="nil"/>
            </w:tcBorders>
          </w:tcPr>
          <w:p w:rsidR="002C6D14" w:rsidRPr="002C6D14" w:rsidRDefault="002C6D14" w:rsidP="002C6D14">
            <w:pPr>
              <w:widowControl w:val="0"/>
              <w:tabs>
                <w:tab w:val="left" w:pos="7560"/>
              </w:tabs>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tc>
        <w:tc>
          <w:tcPr>
            <w:tcW w:w="4930" w:type="dxa"/>
          </w:tcPr>
          <w:p w:rsidR="002C6D14" w:rsidRPr="002C6D14" w:rsidRDefault="002C6D14" w:rsidP="002C6D14">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C6D14">
              <w:rPr>
                <w:rFonts w:ascii="Times New Roman" w:eastAsia="Times New Roman" w:hAnsi="Times New Roman" w:cs="Times New Roman"/>
                <w:bCs/>
                <w:color w:val="000000"/>
                <w:sz w:val="24"/>
                <w:szCs w:val="24"/>
              </w:rPr>
              <w:t>Юр. адрес:</w:t>
            </w:r>
          </w:p>
        </w:tc>
      </w:tr>
      <w:tr w:rsidR="002C6D14" w:rsidRPr="002C6D14" w:rsidTr="006E19EE">
        <w:tc>
          <w:tcPr>
            <w:tcW w:w="4930" w:type="dxa"/>
          </w:tcPr>
          <w:p w:rsidR="002C6D14" w:rsidRPr="002C6D14" w:rsidRDefault="002C6D14" w:rsidP="002C6D14">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C6D14">
              <w:rPr>
                <w:rFonts w:ascii="Times New Roman" w:eastAsia="Times New Roman" w:hAnsi="Times New Roman" w:cs="Times New Roman"/>
                <w:bCs/>
                <w:color w:val="000000"/>
                <w:sz w:val="24"/>
                <w:szCs w:val="24"/>
              </w:rPr>
              <w:t>Почтовый адрес: ______________________________</w:t>
            </w:r>
          </w:p>
        </w:tc>
        <w:tc>
          <w:tcPr>
            <w:tcW w:w="280" w:type="dxa"/>
            <w:tcBorders>
              <w:left w:val="nil"/>
            </w:tcBorders>
          </w:tcPr>
          <w:p w:rsidR="002C6D14" w:rsidRPr="002C6D14" w:rsidRDefault="002C6D14" w:rsidP="002C6D14">
            <w:pPr>
              <w:widowControl w:val="0"/>
              <w:tabs>
                <w:tab w:val="left" w:pos="7560"/>
              </w:tabs>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tc>
        <w:tc>
          <w:tcPr>
            <w:tcW w:w="4930" w:type="dxa"/>
          </w:tcPr>
          <w:p w:rsidR="002C6D14" w:rsidRPr="002C6D14" w:rsidRDefault="002C6D14" w:rsidP="002C6D14">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C6D14">
              <w:rPr>
                <w:rFonts w:ascii="Times New Roman" w:eastAsia="Times New Roman" w:hAnsi="Times New Roman" w:cs="Times New Roman"/>
                <w:iCs/>
                <w:color w:val="000000"/>
                <w:sz w:val="24"/>
                <w:szCs w:val="24"/>
              </w:rPr>
              <w:t>Почтовый адрес:  ________________________________</w:t>
            </w:r>
          </w:p>
        </w:tc>
      </w:tr>
      <w:tr w:rsidR="002C6D14" w:rsidRPr="002C6D14" w:rsidTr="006E19EE">
        <w:tc>
          <w:tcPr>
            <w:tcW w:w="4930" w:type="dxa"/>
          </w:tcPr>
          <w:p w:rsidR="002C6D14" w:rsidRPr="002C6D14" w:rsidRDefault="002C6D14" w:rsidP="002C6D14">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C6D14">
              <w:rPr>
                <w:rFonts w:ascii="Times New Roman" w:eastAsia="Times New Roman" w:hAnsi="Times New Roman" w:cs="Times New Roman"/>
                <w:bCs/>
                <w:color w:val="000000"/>
                <w:sz w:val="24"/>
                <w:szCs w:val="24"/>
              </w:rPr>
              <w:t xml:space="preserve">Тел./факс: </w:t>
            </w:r>
            <w:r w:rsidRPr="002C6D14">
              <w:rPr>
                <w:rFonts w:ascii="Times New Roman" w:eastAsia="Times New Roman" w:hAnsi="Times New Roman" w:cs="Times New Roman"/>
                <w:color w:val="000000"/>
                <w:sz w:val="24"/>
                <w:szCs w:val="24"/>
              </w:rPr>
              <w:t>____________________</w:t>
            </w:r>
          </w:p>
        </w:tc>
        <w:tc>
          <w:tcPr>
            <w:tcW w:w="280" w:type="dxa"/>
            <w:tcBorders>
              <w:left w:val="nil"/>
            </w:tcBorders>
          </w:tcPr>
          <w:p w:rsidR="002C6D14" w:rsidRPr="002C6D14" w:rsidRDefault="002C6D14" w:rsidP="002C6D14">
            <w:pPr>
              <w:widowControl w:val="0"/>
              <w:tabs>
                <w:tab w:val="left" w:pos="7560"/>
              </w:tabs>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tc>
        <w:tc>
          <w:tcPr>
            <w:tcW w:w="4930" w:type="dxa"/>
          </w:tcPr>
          <w:p w:rsidR="002C6D14" w:rsidRPr="002C6D14" w:rsidRDefault="002C6D14" w:rsidP="002C6D14">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C6D14">
              <w:rPr>
                <w:rFonts w:ascii="Times New Roman" w:eastAsia="Times New Roman" w:hAnsi="Times New Roman" w:cs="Times New Roman"/>
                <w:color w:val="000000"/>
                <w:sz w:val="24"/>
                <w:szCs w:val="24"/>
              </w:rPr>
              <w:t>Тел. ________________________</w:t>
            </w:r>
          </w:p>
        </w:tc>
      </w:tr>
      <w:tr w:rsidR="002C6D14" w:rsidRPr="002C6D14" w:rsidTr="006E19EE">
        <w:tc>
          <w:tcPr>
            <w:tcW w:w="4930" w:type="dxa"/>
          </w:tcPr>
          <w:p w:rsidR="002C6D14" w:rsidRPr="002C6D14" w:rsidRDefault="002C6D14" w:rsidP="002C6D14">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tc>
        <w:tc>
          <w:tcPr>
            <w:tcW w:w="280" w:type="dxa"/>
            <w:tcBorders>
              <w:left w:val="nil"/>
            </w:tcBorders>
          </w:tcPr>
          <w:p w:rsidR="002C6D14" w:rsidRPr="002C6D14" w:rsidRDefault="002C6D14" w:rsidP="002C6D14">
            <w:pPr>
              <w:widowControl w:val="0"/>
              <w:tabs>
                <w:tab w:val="left" w:pos="7560"/>
              </w:tabs>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tc>
        <w:tc>
          <w:tcPr>
            <w:tcW w:w="4930" w:type="dxa"/>
          </w:tcPr>
          <w:p w:rsidR="002C6D14" w:rsidRPr="002C6D14" w:rsidRDefault="002C6D14" w:rsidP="002C6D14">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2C6D14" w:rsidRPr="002C6D14" w:rsidTr="006E19EE">
        <w:tc>
          <w:tcPr>
            <w:tcW w:w="4930" w:type="dxa"/>
          </w:tcPr>
          <w:p w:rsidR="002C6D14" w:rsidRPr="002C6D14" w:rsidRDefault="002C6D14" w:rsidP="002C6D14">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2C6D14">
              <w:rPr>
                <w:rFonts w:ascii="Times New Roman" w:eastAsia="Times New Roman" w:hAnsi="Times New Roman" w:cs="Times New Roman"/>
                <w:bCs/>
                <w:color w:val="000000"/>
                <w:sz w:val="24"/>
                <w:szCs w:val="24"/>
              </w:rPr>
              <w:t>Банковские реквизиты:</w:t>
            </w:r>
          </w:p>
        </w:tc>
        <w:tc>
          <w:tcPr>
            <w:tcW w:w="280" w:type="dxa"/>
            <w:tcBorders>
              <w:left w:val="nil"/>
            </w:tcBorders>
          </w:tcPr>
          <w:p w:rsidR="002C6D14" w:rsidRPr="002C6D14" w:rsidRDefault="002C6D14" w:rsidP="002C6D14">
            <w:pPr>
              <w:widowControl w:val="0"/>
              <w:tabs>
                <w:tab w:val="left" w:pos="7560"/>
              </w:tabs>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tc>
        <w:tc>
          <w:tcPr>
            <w:tcW w:w="4930" w:type="dxa"/>
          </w:tcPr>
          <w:p w:rsidR="002C6D14" w:rsidRPr="002C6D14" w:rsidRDefault="002C6D14" w:rsidP="002C6D14">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2C6D14">
              <w:rPr>
                <w:rFonts w:ascii="Times New Roman" w:eastAsia="Times New Roman" w:hAnsi="Times New Roman" w:cs="Times New Roman"/>
                <w:bCs/>
                <w:color w:val="000000"/>
                <w:sz w:val="24"/>
                <w:szCs w:val="24"/>
              </w:rPr>
              <w:t>Банковские реквизиты:</w:t>
            </w:r>
          </w:p>
        </w:tc>
      </w:tr>
      <w:tr w:rsidR="002C6D14" w:rsidRPr="002C6D14" w:rsidTr="006E19EE">
        <w:trPr>
          <w:trHeight w:val="275"/>
        </w:trPr>
        <w:tc>
          <w:tcPr>
            <w:tcW w:w="4930" w:type="dxa"/>
          </w:tcPr>
          <w:p w:rsidR="002C6D14" w:rsidRPr="002C6D14" w:rsidRDefault="002C6D14" w:rsidP="002C6D14">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2C6D14">
              <w:rPr>
                <w:rFonts w:ascii="Times New Roman" w:eastAsia="Times New Roman" w:hAnsi="Times New Roman" w:cs="Times New Roman"/>
                <w:color w:val="000000"/>
                <w:sz w:val="24"/>
                <w:szCs w:val="24"/>
              </w:rPr>
              <w:t>ИНН/КПП _____________________</w:t>
            </w:r>
          </w:p>
        </w:tc>
        <w:tc>
          <w:tcPr>
            <w:tcW w:w="280" w:type="dxa"/>
            <w:tcBorders>
              <w:left w:val="nil"/>
            </w:tcBorders>
          </w:tcPr>
          <w:p w:rsidR="002C6D14" w:rsidRPr="002C6D14" w:rsidRDefault="002C6D14" w:rsidP="002C6D14">
            <w:pPr>
              <w:widowControl w:val="0"/>
              <w:tabs>
                <w:tab w:val="left" w:pos="7560"/>
              </w:tabs>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tc>
        <w:tc>
          <w:tcPr>
            <w:tcW w:w="4930" w:type="dxa"/>
          </w:tcPr>
          <w:p w:rsidR="002C6D14" w:rsidRPr="002C6D14" w:rsidRDefault="002C6D14" w:rsidP="002C6D14">
            <w:pPr>
              <w:widowControl w:val="0"/>
              <w:shd w:val="clear" w:color="auto" w:fill="FFFFFF"/>
              <w:autoSpaceDE w:val="0"/>
              <w:autoSpaceDN w:val="0"/>
              <w:adjustRightInd w:val="0"/>
              <w:spacing w:after="0" w:line="240" w:lineRule="auto"/>
              <w:ind w:right="-21"/>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ИНН/КПП _________________________</w:t>
            </w:r>
          </w:p>
        </w:tc>
      </w:tr>
      <w:tr w:rsidR="002C6D14" w:rsidRPr="002C6D14" w:rsidTr="006E19EE">
        <w:trPr>
          <w:trHeight w:val="357"/>
        </w:trPr>
        <w:tc>
          <w:tcPr>
            <w:tcW w:w="4930" w:type="dxa"/>
          </w:tcPr>
          <w:p w:rsidR="002C6D14" w:rsidRPr="002C6D14" w:rsidRDefault="002C6D14" w:rsidP="002C6D14">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2C6D14">
              <w:rPr>
                <w:rFonts w:ascii="Times New Roman" w:eastAsia="Times New Roman" w:hAnsi="Times New Roman" w:cs="Times New Roman"/>
                <w:sz w:val="24"/>
                <w:szCs w:val="24"/>
              </w:rPr>
              <w:t>р/с ____________________________</w:t>
            </w:r>
          </w:p>
        </w:tc>
        <w:tc>
          <w:tcPr>
            <w:tcW w:w="280" w:type="dxa"/>
            <w:tcBorders>
              <w:left w:val="nil"/>
            </w:tcBorders>
          </w:tcPr>
          <w:p w:rsidR="002C6D14" w:rsidRPr="002C6D14" w:rsidRDefault="002C6D14" w:rsidP="002C6D14">
            <w:pPr>
              <w:widowControl w:val="0"/>
              <w:tabs>
                <w:tab w:val="left" w:pos="7560"/>
              </w:tabs>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tc>
        <w:tc>
          <w:tcPr>
            <w:tcW w:w="4930" w:type="dxa"/>
          </w:tcPr>
          <w:p w:rsidR="002C6D14" w:rsidRPr="002C6D14" w:rsidRDefault="002C6D14" w:rsidP="002C6D14">
            <w:pPr>
              <w:widowControl w:val="0"/>
              <w:shd w:val="clear" w:color="auto" w:fill="FFFFFF"/>
              <w:autoSpaceDE w:val="0"/>
              <w:autoSpaceDN w:val="0"/>
              <w:adjustRightInd w:val="0"/>
              <w:spacing w:after="0" w:line="240" w:lineRule="auto"/>
              <w:ind w:right="-21"/>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р/с _______________________________</w:t>
            </w:r>
          </w:p>
        </w:tc>
      </w:tr>
      <w:tr w:rsidR="002C6D14" w:rsidRPr="002C6D14" w:rsidTr="006E19EE">
        <w:tc>
          <w:tcPr>
            <w:tcW w:w="4930" w:type="dxa"/>
          </w:tcPr>
          <w:p w:rsidR="002C6D14" w:rsidRPr="002C6D14" w:rsidRDefault="002C6D14" w:rsidP="002C6D1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Банк: __________________________                   _______________________________</w:t>
            </w:r>
          </w:p>
        </w:tc>
        <w:tc>
          <w:tcPr>
            <w:tcW w:w="280" w:type="dxa"/>
            <w:tcBorders>
              <w:left w:val="nil"/>
            </w:tcBorders>
          </w:tcPr>
          <w:p w:rsidR="002C6D14" w:rsidRPr="002C6D14" w:rsidRDefault="002C6D14" w:rsidP="002C6D14">
            <w:pPr>
              <w:widowControl w:val="0"/>
              <w:tabs>
                <w:tab w:val="left" w:pos="7560"/>
              </w:tabs>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tc>
        <w:tc>
          <w:tcPr>
            <w:tcW w:w="4930" w:type="dxa"/>
          </w:tcPr>
          <w:p w:rsidR="002C6D14" w:rsidRPr="002C6D14" w:rsidRDefault="002C6D14" w:rsidP="002C6D14">
            <w:pPr>
              <w:widowControl w:val="0"/>
              <w:shd w:val="clear" w:color="auto" w:fill="FFFFFF"/>
              <w:autoSpaceDE w:val="0"/>
              <w:autoSpaceDN w:val="0"/>
              <w:adjustRightInd w:val="0"/>
              <w:spacing w:after="0" w:line="240" w:lineRule="auto"/>
              <w:ind w:right="-21"/>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__________________________________</w:t>
            </w:r>
          </w:p>
        </w:tc>
      </w:tr>
      <w:tr w:rsidR="002C6D14" w:rsidRPr="002C6D14" w:rsidTr="006E19EE">
        <w:tc>
          <w:tcPr>
            <w:tcW w:w="4930" w:type="dxa"/>
          </w:tcPr>
          <w:p w:rsidR="002C6D14" w:rsidRPr="002C6D14" w:rsidRDefault="002C6D14" w:rsidP="002C6D14">
            <w:pPr>
              <w:widowControl w:val="0"/>
              <w:shd w:val="clear" w:color="auto" w:fill="FFFFFF"/>
              <w:autoSpaceDE w:val="0"/>
              <w:autoSpaceDN w:val="0"/>
              <w:adjustRightInd w:val="0"/>
              <w:spacing w:after="0" w:line="240" w:lineRule="auto"/>
              <w:ind w:right="-21"/>
              <w:rPr>
                <w:rFonts w:ascii="Times New Roman" w:eastAsia="Times New Roman" w:hAnsi="Times New Roman" w:cs="Times New Roman"/>
                <w:color w:val="000000"/>
                <w:sz w:val="24"/>
                <w:szCs w:val="24"/>
              </w:rPr>
            </w:pPr>
            <w:proofErr w:type="gramStart"/>
            <w:r w:rsidRPr="002C6D14">
              <w:rPr>
                <w:rFonts w:ascii="Times New Roman" w:eastAsia="Times New Roman" w:hAnsi="Times New Roman" w:cs="Times New Roman"/>
                <w:color w:val="000000"/>
                <w:sz w:val="24"/>
                <w:szCs w:val="24"/>
              </w:rPr>
              <w:t>к</w:t>
            </w:r>
            <w:proofErr w:type="gramEnd"/>
            <w:r w:rsidRPr="002C6D14">
              <w:rPr>
                <w:rFonts w:ascii="Times New Roman" w:eastAsia="Times New Roman" w:hAnsi="Times New Roman" w:cs="Times New Roman"/>
                <w:color w:val="000000"/>
                <w:sz w:val="24"/>
                <w:szCs w:val="24"/>
              </w:rPr>
              <w:t>/счет _________________________</w:t>
            </w:r>
          </w:p>
        </w:tc>
        <w:tc>
          <w:tcPr>
            <w:tcW w:w="280" w:type="dxa"/>
            <w:tcBorders>
              <w:left w:val="nil"/>
            </w:tcBorders>
          </w:tcPr>
          <w:p w:rsidR="002C6D14" w:rsidRPr="002C6D14" w:rsidRDefault="002C6D14" w:rsidP="002C6D14">
            <w:pPr>
              <w:widowControl w:val="0"/>
              <w:tabs>
                <w:tab w:val="left" w:pos="7560"/>
              </w:tabs>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tc>
        <w:tc>
          <w:tcPr>
            <w:tcW w:w="4930" w:type="dxa"/>
          </w:tcPr>
          <w:p w:rsidR="002C6D14" w:rsidRPr="002C6D14" w:rsidRDefault="002C6D14" w:rsidP="002C6D14">
            <w:pPr>
              <w:widowControl w:val="0"/>
              <w:shd w:val="clear" w:color="auto" w:fill="FFFFFF"/>
              <w:autoSpaceDE w:val="0"/>
              <w:autoSpaceDN w:val="0"/>
              <w:adjustRightInd w:val="0"/>
              <w:spacing w:after="0" w:line="240" w:lineRule="auto"/>
              <w:ind w:right="-21"/>
              <w:rPr>
                <w:rFonts w:ascii="Times New Roman" w:eastAsia="Times New Roman" w:hAnsi="Times New Roman" w:cs="Times New Roman"/>
                <w:color w:val="000000"/>
                <w:sz w:val="24"/>
                <w:szCs w:val="24"/>
              </w:rPr>
            </w:pPr>
            <w:proofErr w:type="gramStart"/>
            <w:r w:rsidRPr="002C6D14">
              <w:rPr>
                <w:rFonts w:ascii="Times New Roman" w:eastAsia="Times New Roman" w:hAnsi="Times New Roman" w:cs="Times New Roman"/>
                <w:color w:val="000000"/>
                <w:sz w:val="24"/>
                <w:szCs w:val="24"/>
              </w:rPr>
              <w:t>к</w:t>
            </w:r>
            <w:proofErr w:type="gramEnd"/>
            <w:r w:rsidRPr="002C6D14">
              <w:rPr>
                <w:rFonts w:ascii="Times New Roman" w:eastAsia="Times New Roman" w:hAnsi="Times New Roman" w:cs="Times New Roman"/>
                <w:color w:val="000000"/>
                <w:sz w:val="24"/>
                <w:szCs w:val="24"/>
              </w:rPr>
              <w:t>\счет ___________________________</w:t>
            </w:r>
          </w:p>
        </w:tc>
      </w:tr>
      <w:tr w:rsidR="002C6D14" w:rsidRPr="002C6D14" w:rsidTr="006E19EE">
        <w:tc>
          <w:tcPr>
            <w:tcW w:w="4930" w:type="dxa"/>
          </w:tcPr>
          <w:p w:rsidR="002C6D14" w:rsidRPr="002C6D14" w:rsidRDefault="002C6D14" w:rsidP="002C6D1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БИК _______________</w:t>
            </w:r>
          </w:p>
          <w:p w:rsidR="002C6D14" w:rsidRPr="002C6D14" w:rsidRDefault="002C6D14" w:rsidP="002C6D1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ОГРН ______________</w:t>
            </w:r>
          </w:p>
        </w:tc>
        <w:tc>
          <w:tcPr>
            <w:tcW w:w="280" w:type="dxa"/>
            <w:tcBorders>
              <w:left w:val="nil"/>
            </w:tcBorders>
          </w:tcPr>
          <w:p w:rsidR="002C6D14" w:rsidRPr="002C6D14" w:rsidRDefault="002C6D14" w:rsidP="002C6D14">
            <w:pPr>
              <w:widowControl w:val="0"/>
              <w:tabs>
                <w:tab w:val="left" w:pos="7560"/>
              </w:tabs>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tc>
        <w:tc>
          <w:tcPr>
            <w:tcW w:w="4930" w:type="dxa"/>
          </w:tcPr>
          <w:p w:rsidR="002C6D14" w:rsidRPr="002C6D14" w:rsidRDefault="002C6D14" w:rsidP="002C6D14">
            <w:pPr>
              <w:widowControl w:val="0"/>
              <w:shd w:val="clear" w:color="auto" w:fill="FFFFFF"/>
              <w:autoSpaceDE w:val="0"/>
              <w:autoSpaceDN w:val="0"/>
              <w:adjustRightInd w:val="0"/>
              <w:spacing w:after="0" w:line="240" w:lineRule="auto"/>
              <w:ind w:right="-21"/>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БИК ____________________</w:t>
            </w:r>
          </w:p>
          <w:p w:rsidR="002C6D14" w:rsidRPr="002C6D14" w:rsidRDefault="002C6D14" w:rsidP="002C6D14">
            <w:pPr>
              <w:widowControl w:val="0"/>
              <w:shd w:val="clear" w:color="auto" w:fill="FFFFFF"/>
              <w:autoSpaceDE w:val="0"/>
              <w:autoSpaceDN w:val="0"/>
              <w:adjustRightInd w:val="0"/>
              <w:spacing w:after="0" w:line="240" w:lineRule="auto"/>
              <w:ind w:right="-21"/>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ОГРН ___________________</w:t>
            </w:r>
          </w:p>
        </w:tc>
      </w:tr>
      <w:tr w:rsidR="002C6D14" w:rsidRPr="002C6D14" w:rsidTr="006E19EE">
        <w:tc>
          <w:tcPr>
            <w:tcW w:w="4930" w:type="dxa"/>
          </w:tcPr>
          <w:p w:rsidR="002C6D14" w:rsidRPr="002C6D14" w:rsidRDefault="002C6D14" w:rsidP="002C6D14">
            <w:pPr>
              <w:widowControl w:val="0"/>
              <w:tabs>
                <w:tab w:val="left" w:pos="7560"/>
              </w:tabs>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tc>
        <w:tc>
          <w:tcPr>
            <w:tcW w:w="280" w:type="dxa"/>
            <w:tcBorders>
              <w:left w:val="nil"/>
            </w:tcBorders>
          </w:tcPr>
          <w:p w:rsidR="002C6D14" w:rsidRPr="002C6D14" w:rsidRDefault="002C6D14" w:rsidP="002C6D14">
            <w:pPr>
              <w:widowControl w:val="0"/>
              <w:tabs>
                <w:tab w:val="left" w:pos="7560"/>
              </w:tabs>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rPr>
            </w:pPr>
          </w:p>
        </w:tc>
        <w:tc>
          <w:tcPr>
            <w:tcW w:w="4930" w:type="dxa"/>
          </w:tcPr>
          <w:p w:rsidR="002C6D14" w:rsidRPr="002C6D14" w:rsidRDefault="002C6D14" w:rsidP="002C6D14">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C6D14" w:rsidRPr="002C6D14" w:rsidTr="006E19EE">
        <w:tc>
          <w:tcPr>
            <w:tcW w:w="4930" w:type="dxa"/>
          </w:tcPr>
          <w:p w:rsidR="002C6D14" w:rsidRPr="002C6D14" w:rsidRDefault="002C6D14" w:rsidP="002C6D1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280" w:type="dxa"/>
            <w:tcBorders>
              <w:left w:val="nil"/>
            </w:tcBorders>
          </w:tcPr>
          <w:p w:rsidR="002C6D14" w:rsidRPr="002C6D14" w:rsidRDefault="002C6D14" w:rsidP="002C6D14">
            <w:pPr>
              <w:widowControl w:val="0"/>
              <w:tabs>
                <w:tab w:val="left" w:pos="7560"/>
              </w:tabs>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rPr>
            </w:pPr>
          </w:p>
        </w:tc>
        <w:tc>
          <w:tcPr>
            <w:tcW w:w="4930" w:type="dxa"/>
          </w:tcPr>
          <w:p w:rsidR="002C6D14" w:rsidRPr="002C6D14" w:rsidRDefault="002C6D14" w:rsidP="002C6D1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2C6D14" w:rsidRPr="002C6D14" w:rsidTr="006E19EE">
        <w:tc>
          <w:tcPr>
            <w:tcW w:w="4930" w:type="dxa"/>
          </w:tcPr>
          <w:p w:rsidR="002C6D14" w:rsidRPr="002C6D14" w:rsidRDefault="002C6D14" w:rsidP="002C6D1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Заказчик:</w:t>
            </w:r>
          </w:p>
          <w:p w:rsidR="002C6D14" w:rsidRPr="002C6D14" w:rsidRDefault="002C6D14" w:rsidP="002C6D1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C6D14">
              <w:rPr>
                <w:rFonts w:ascii="Times New Roman" w:eastAsia="Times New Roman" w:hAnsi="Times New Roman" w:cs="Times New Roman"/>
                <w:bCs/>
                <w:color w:val="000000"/>
                <w:sz w:val="24"/>
                <w:szCs w:val="24"/>
              </w:rPr>
              <w:t>________________________</w:t>
            </w:r>
          </w:p>
        </w:tc>
        <w:tc>
          <w:tcPr>
            <w:tcW w:w="280" w:type="dxa"/>
            <w:tcBorders>
              <w:left w:val="nil"/>
            </w:tcBorders>
          </w:tcPr>
          <w:p w:rsidR="002C6D14" w:rsidRPr="002C6D14" w:rsidRDefault="002C6D14" w:rsidP="002C6D14">
            <w:pPr>
              <w:widowControl w:val="0"/>
              <w:tabs>
                <w:tab w:val="left" w:pos="7560"/>
              </w:tabs>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rPr>
            </w:pPr>
          </w:p>
        </w:tc>
        <w:tc>
          <w:tcPr>
            <w:tcW w:w="4930" w:type="dxa"/>
          </w:tcPr>
          <w:p w:rsidR="002C6D14" w:rsidRPr="002C6D14" w:rsidRDefault="002C6D14" w:rsidP="002C6D14">
            <w:pPr>
              <w:widowControl w:val="0"/>
              <w:autoSpaceDE w:val="0"/>
              <w:autoSpaceDN w:val="0"/>
              <w:adjustRightInd w:val="0"/>
              <w:spacing w:after="0" w:line="240" w:lineRule="auto"/>
              <w:rPr>
                <w:rFonts w:ascii="Times New Roman" w:eastAsia="Times New Roman" w:hAnsi="Times New Roman" w:cs="Times New Roman"/>
                <w:bCs/>
                <w:sz w:val="24"/>
                <w:szCs w:val="24"/>
              </w:rPr>
            </w:pPr>
            <w:r w:rsidRPr="002C6D14">
              <w:rPr>
                <w:rFonts w:ascii="Times New Roman" w:eastAsia="Times New Roman" w:hAnsi="Times New Roman" w:cs="Times New Roman"/>
                <w:bCs/>
                <w:sz w:val="24"/>
                <w:szCs w:val="24"/>
              </w:rPr>
              <w:t>Исполнитель:</w:t>
            </w:r>
          </w:p>
          <w:p w:rsidR="002C6D14" w:rsidRPr="002C6D14" w:rsidRDefault="002C6D14" w:rsidP="00481138">
            <w:pPr>
              <w:widowControl w:val="0"/>
              <w:autoSpaceDE w:val="0"/>
              <w:autoSpaceDN w:val="0"/>
              <w:adjustRightInd w:val="0"/>
              <w:spacing w:after="0" w:line="240" w:lineRule="auto"/>
              <w:rPr>
                <w:rFonts w:ascii="Times New Roman" w:eastAsia="Times New Roman" w:hAnsi="Times New Roman" w:cs="Times New Roman"/>
                <w:sz w:val="24"/>
                <w:szCs w:val="24"/>
              </w:rPr>
            </w:pPr>
            <w:r w:rsidRPr="002C6D14">
              <w:rPr>
                <w:rFonts w:ascii="Times New Roman" w:eastAsia="Times New Roman" w:hAnsi="Times New Roman" w:cs="Times New Roman"/>
                <w:bCs/>
                <w:sz w:val="24"/>
                <w:szCs w:val="24"/>
              </w:rPr>
              <w:t>ООО «</w:t>
            </w:r>
            <w:r w:rsidR="00481138">
              <w:rPr>
                <w:rFonts w:ascii="Times New Roman" w:eastAsia="Times New Roman" w:hAnsi="Times New Roman" w:cs="Times New Roman"/>
                <w:bCs/>
                <w:sz w:val="24"/>
                <w:szCs w:val="24"/>
              </w:rPr>
              <w:t>ТУР</w:t>
            </w:r>
            <w:bookmarkStart w:id="11" w:name="_GoBack"/>
            <w:bookmarkEnd w:id="11"/>
            <w:r w:rsidRPr="002C6D14">
              <w:rPr>
                <w:rFonts w:ascii="Times New Roman" w:eastAsia="Times New Roman" w:hAnsi="Times New Roman" w:cs="Times New Roman"/>
                <w:bCs/>
                <w:sz w:val="24"/>
                <w:szCs w:val="24"/>
              </w:rPr>
              <w:t xml:space="preserve">» </w:t>
            </w:r>
          </w:p>
        </w:tc>
      </w:tr>
      <w:tr w:rsidR="002C6D14" w:rsidRPr="002C6D14" w:rsidTr="006E19EE">
        <w:tc>
          <w:tcPr>
            <w:tcW w:w="4930" w:type="dxa"/>
          </w:tcPr>
          <w:p w:rsidR="002C6D14" w:rsidRPr="002C6D14" w:rsidRDefault="002C6D14" w:rsidP="002C6D1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2C6D14" w:rsidRPr="002C6D14" w:rsidRDefault="002C6D14" w:rsidP="002C6D1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280" w:type="dxa"/>
            <w:tcBorders>
              <w:left w:val="nil"/>
            </w:tcBorders>
          </w:tcPr>
          <w:p w:rsidR="002C6D14" w:rsidRPr="002C6D14" w:rsidRDefault="002C6D14" w:rsidP="002C6D14">
            <w:pPr>
              <w:widowControl w:val="0"/>
              <w:tabs>
                <w:tab w:val="left" w:pos="7560"/>
              </w:tabs>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rPr>
            </w:pPr>
          </w:p>
        </w:tc>
        <w:tc>
          <w:tcPr>
            <w:tcW w:w="4930" w:type="dxa"/>
          </w:tcPr>
          <w:p w:rsidR="002C6D14" w:rsidRPr="002C6D14" w:rsidRDefault="002C6D14" w:rsidP="002C6D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C6D14" w:rsidRPr="002C6D14" w:rsidTr="006E19EE">
        <w:tc>
          <w:tcPr>
            <w:tcW w:w="4930" w:type="dxa"/>
          </w:tcPr>
          <w:p w:rsidR="002C6D14" w:rsidRPr="002C6D14" w:rsidRDefault="002C6D14" w:rsidP="002C6D1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_____________________ ___________</w:t>
            </w:r>
          </w:p>
        </w:tc>
        <w:tc>
          <w:tcPr>
            <w:tcW w:w="280" w:type="dxa"/>
            <w:tcBorders>
              <w:left w:val="nil"/>
            </w:tcBorders>
          </w:tcPr>
          <w:p w:rsidR="002C6D14" w:rsidRPr="002C6D14" w:rsidRDefault="002C6D14" w:rsidP="002C6D14">
            <w:pPr>
              <w:widowControl w:val="0"/>
              <w:tabs>
                <w:tab w:val="left" w:pos="7560"/>
              </w:tabs>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rPr>
            </w:pPr>
          </w:p>
        </w:tc>
        <w:tc>
          <w:tcPr>
            <w:tcW w:w="4930" w:type="dxa"/>
          </w:tcPr>
          <w:p w:rsidR="002C6D14" w:rsidRPr="002C6D14" w:rsidRDefault="002C6D14" w:rsidP="002C6D14">
            <w:pPr>
              <w:widowControl w:val="0"/>
              <w:autoSpaceDE w:val="0"/>
              <w:autoSpaceDN w:val="0"/>
              <w:adjustRightInd w:val="0"/>
              <w:spacing w:after="0" w:line="240" w:lineRule="auto"/>
              <w:rPr>
                <w:rFonts w:ascii="Times New Roman" w:eastAsia="Times New Roman" w:hAnsi="Times New Roman" w:cs="Times New Roman"/>
                <w:sz w:val="24"/>
                <w:szCs w:val="24"/>
              </w:rPr>
            </w:pPr>
            <w:r w:rsidRPr="002C6D14">
              <w:rPr>
                <w:rFonts w:ascii="Times New Roman" w:eastAsia="Times New Roman" w:hAnsi="Times New Roman" w:cs="Times New Roman"/>
                <w:color w:val="000000"/>
                <w:sz w:val="24"/>
                <w:szCs w:val="24"/>
              </w:rPr>
              <w:t xml:space="preserve"> _____________________ </w:t>
            </w:r>
            <w:r w:rsidRPr="002C6D14">
              <w:rPr>
                <w:rFonts w:ascii="Times New Roman" w:eastAsia="Times New Roman" w:hAnsi="Times New Roman" w:cs="Times New Roman"/>
                <w:sz w:val="24"/>
                <w:szCs w:val="24"/>
              </w:rPr>
              <w:t>______________</w:t>
            </w:r>
          </w:p>
        </w:tc>
      </w:tr>
      <w:tr w:rsidR="002C6D14" w:rsidRPr="002C6D14" w:rsidTr="006E19EE">
        <w:tc>
          <w:tcPr>
            <w:tcW w:w="4930" w:type="dxa"/>
          </w:tcPr>
          <w:p w:rsidR="002C6D14" w:rsidRPr="002C6D14" w:rsidRDefault="002C6D14" w:rsidP="002C6D1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C6D14">
              <w:rPr>
                <w:rFonts w:ascii="Times New Roman" w:eastAsia="Times New Roman" w:hAnsi="Times New Roman" w:cs="Times New Roman"/>
                <w:color w:val="000000"/>
                <w:sz w:val="24"/>
                <w:szCs w:val="24"/>
              </w:rPr>
              <w:t xml:space="preserve">            М.П.</w:t>
            </w:r>
          </w:p>
        </w:tc>
        <w:tc>
          <w:tcPr>
            <w:tcW w:w="280" w:type="dxa"/>
            <w:tcBorders>
              <w:left w:val="nil"/>
            </w:tcBorders>
          </w:tcPr>
          <w:p w:rsidR="002C6D14" w:rsidRPr="002C6D14" w:rsidRDefault="002C6D14" w:rsidP="002C6D14">
            <w:pPr>
              <w:widowControl w:val="0"/>
              <w:tabs>
                <w:tab w:val="left" w:pos="7560"/>
              </w:tabs>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tc>
        <w:tc>
          <w:tcPr>
            <w:tcW w:w="4930" w:type="dxa"/>
          </w:tcPr>
          <w:p w:rsidR="002C6D14" w:rsidRPr="002C6D14" w:rsidRDefault="002C6D14" w:rsidP="002C6D14">
            <w:pPr>
              <w:widowControl w:val="0"/>
              <w:autoSpaceDE w:val="0"/>
              <w:autoSpaceDN w:val="0"/>
              <w:adjustRightInd w:val="0"/>
              <w:spacing w:after="0" w:line="240" w:lineRule="auto"/>
              <w:rPr>
                <w:rFonts w:ascii="Times New Roman" w:eastAsia="Times New Roman" w:hAnsi="Times New Roman" w:cs="Times New Roman"/>
                <w:sz w:val="24"/>
                <w:szCs w:val="24"/>
              </w:rPr>
            </w:pPr>
            <w:r w:rsidRPr="002C6D14">
              <w:rPr>
                <w:rFonts w:ascii="Times New Roman" w:eastAsia="Times New Roman" w:hAnsi="Times New Roman" w:cs="Times New Roman"/>
                <w:color w:val="000000"/>
                <w:sz w:val="24"/>
                <w:szCs w:val="24"/>
              </w:rPr>
              <w:t xml:space="preserve">          М.П.</w:t>
            </w:r>
          </w:p>
        </w:tc>
      </w:tr>
    </w:tbl>
    <w:p w:rsidR="002B10E8" w:rsidRDefault="002B10E8"/>
    <w:sectPr w:rsidR="002B10E8" w:rsidSect="004176F3">
      <w:headerReference w:type="even" r:id="rId58"/>
      <w:headerReference w:type="default" r:id="rId59"/>
      <w:footerReference w:type="even" r:id="rId60"/>
      <w:footerReference w:type="default" r:id="rId61"/>
      <w:headerReference w:type="first" r:id="rId62"/>
      <w:footerReference w:type="first" r:id="rId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DB2" w:rsidRDefault="00FE7DB2" w:rsidP="002C6D14">
      <w:pPr>
        <w:spacing w:after="0" w:line="240" w:lineRule="auto"/>
      </w:pPr>
      <w:r>
        <w:separator/>
      </w:r>
    </w:p>
  </w:endnote>
  <w:endnote w:type="continuationSeparator" w:id="0">
    <w:p w:rsidR="00FE7DB2" w:rsidRDefault="00FE7DB2" w:rsidP="002C6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14" w:rsidRDefault="002C6D1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14" w:rsidRDefault="002C6D1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14" w:rsidRDefault="002C6D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DB2" w:rsidRDefault="00FE7DB2" w:rsidP="002C6D14">
      <w:pPr>
        <w:spacing w:after="0" w:line="240" w:lineRule="auto"/>
      </w:pPr>
      <w:r>
        <w:separator/>
      </w:r>
    </w:p>
  </w:footnote>
  <w:footnote w:type="continuationSeparator" w:id="0">
    <w:p w:rsidR="00FE7DB2" w:rsidRDefault="00FE7DB2" w:rsidP="002C6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14" w:rsidRDefault="002C6D1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14" w:rsidRDefault="002C6D1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14" w:rsidRDefault="002C6D1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385B"/>
    <w:multiLevelType w:val="multilevel"/>
    <w:tmpl w:val="C504E1A8"/>
    <w:lvl w:ilvl="0">
      <w:start w:val="3"/>
      <w:numFmt w:val="decimal"/>
      <w:lvlText w:val="%1."/>
      <w:lvlJc w:val="left"/>
      <w:pPr>
        <w:ind w:left="570" w:hanging="570"/>
      </w:pPr>
      <w:rPr>
        <w:rFonts w:hint="default"/>
      </w:rPr>
    </w:lvl>
    <w:lvl w:ilvl="1">
      <w:start w:val="2"/>
      <w:numFmt w:val="decimal"/>
      <w:lvlText w:val="%1.%2."/>
      <w:lvlJc w:val="left"/>
      <w:pPr>
        <w:ind w:left="930" w:hanging="570"/>
      </w:pPr>
      <w:rPr>
        <w:rFonts w:hint="default"/>
      </w:rPr>
    </w:lvl>
    <w:lvl w:ilvl="2">
      <w:start w:val="2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D90226"/>
    <w:multiLevelType w:val="singleLevel"/>
    <w:tmpl w:val="3D8A20CC"/>
    <w:lvl w:ilvl="0">
      <w:start w:val="1"/>
      <w:numFmt w:val="decimal"/>
      <w:lvlText w:val="3.4.%1."/>
      <w:legacy w:legacy="1" w:legacySpace="0" w:legacyIndent="691"/>
      <w:lvlJc w:val="left"/>
      <w:rPr>
        <w:rFonts w:ascii="Times New Roman" w:hAnsi="Times New Roman" w:cs="Times New Roman" w:hint="default"/>
      </w:rPr>
    </w:lvl>
  </w:abstractNum>
  <w:abstractNum w:abstractNumId="2">
    <w:nsid w:val="0DB63233"/>
    <w:multiLevelType w:val="hybridMultilevel"/>
    <w:tmpl w:val="77F69AD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60C13"/>
    <w:multiLevelType w:val="multilevel"/>
    <w:tmpl w:val="3554224A"/>
    <w:lvl w:ilvl="0">
      <w:start w:val="1"/>
      <w:numFmt w:val="decimal"/>
      <w:lvlText w:val="%1."/>
      <w:lvlJc w:val="left"/>
      <w:pPr>
        <w:tabs>
          <w:tab w:val="num" w:pos="360"/>
        </w:tabs>
        <w:ind w:left="360" w:hanging="360"/>
      </w:pPr>
      <w:rPr>
        <w:rFonts w:ascii="Times New Roman" w:eastAsia="Times New Roman" w:hAnsi="Times New Roman"/>
      </w:rPr>
    </w:lvl>
    <w:lvl w:ilvl="1">
      <w:start w:val="5"/>
      <w:numFmt w:val="decimal"/>
      <w:isLgl/>
      <w:lvlText w:val="%1.%2"/>
      <w:lvlJc w:val="left"/>
      <w:pPr>
        <w:tabs>
          <w:tab w:val="num" w:pos="644"/>
        </w:tabs>
        <w:ind w:left="644" w:hanging="36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
    <w:nsid w:val="1CE6628D"/>
    <w:multiLevelType w:val="multilevel"/>
    <w:tmpl w:val="2CFAF4D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82"/>
        </w:tabs>
        <w:ind w:left="682" w:hanging="54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5">
    <w:nsid w:val="2C1D1784"/>
    <w:multiLevelType w:val="hybridMultilevel"/>
    <w:tmpl w:val="A07E7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F817E8B"/>
    <w:multiLevelType w:val="singleLevel"/>
    <w:tmpl w:val="DE863980"/>
    <w:lvl w:ilvl="0">
      <w:start w:val="1"/>
      <w:numFmt w:val="decimal"/>
      <w:lvlText w:val="3.2.%1."/>
      <w:legacy w:legacy="1" w:legacySpace="0" w:legacyIndent="716"/>
      <w:lvlJc w:val="left"/>
      <w:rPr>
        <w:rFonts w:ascii="Times New Roman" w:hAnsi="Times New Roman" w:cs="Times New Roman"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0"/>
    <w:lvlOverride w:ilvl="0">
      <w:startOverride w:val="3"/>
    </w:lvlOverride>
    <w:lvlOverride w:ilvl="1">
      <w:startOverride w:val="2"/>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footnotePr>
    <w:footnote w:id="-1"/>
    <w:footnote w:id="0"/>
  </w:footnotePr>
  <w:endnotePr>
    <w:endnote w:id="-1"/>
    <w:endnote w:id="0"/>
  </w:endnotePr>
  <w:compat/>
  <w:rsids>
    <w:rsidRoot w:val="005033E6"/>
    <w:rsid w:val="002B10E8"/>
    <w:rsid w:val="002C6D14"/>
    <w:rsid w:val="004176F3"/>
    <w:rsid w:val="00481138"/>
    <w:rsid w:val="005033E6"/>
    <w:rsid w:val="005668A2"/>
    <w:rsid w:val="006D3CAF"/>
    <w:rsid w:val="00902584"/>
    <w:rsid w:val="009666B6"/>
    <w:rsid w:val="00A1019E"/>
    <w:rsid w:val="00B40CDC"/>
    <w:rsid w:val="00C829FC"/>
    <w:rsid w:val="00DD72CD"/>
    <w:rsid w:val="00E20747"/>
    <w:rsid w:val="00E77704"/>
    <w:rsid w:val="00FE7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CAF"/>
    <w:pPr>
      <w:ind w:left="720"/>
      <w:contextualSpacing/>
    </w:pPr>
  </w:style>
  <w:style w:type="paragraph" w:styleId="a4">
    <w:name w:val="header"/>
    <w:basedOn w:val="a"/>
    <w:link w:val="a5"/>
    <w:uiPriority w:val="99"/>
    <w:unhideWhenUsed/>
    <w:rsid w:val="002C6D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6D14"/>
  </w:style>
  <w:style w:type="paragraph" w:styleId="a6">
    <w:name w:val="footer"/>
    <w:basedOn w:val="a"/>
    <w:link w:val="a7"/>
    <w:uiPriority w:val="99"/>
    <w:unhideWhenUsed/>
    <w:rsid w:val="002C6D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6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CAF"/>
    <w:pPr>
      <w:ind w:left="720"/>
      <w:contextualSpacing/>
    </w:pPr>
  </w:style>
  <w:style w:type="paragraph" w:styleId="Header">
    <w:name w:val="header"/>
    <w:basedOn w:val="Normal"/>
    <w:link w:val="HeaderChar"/>
    <w:uiPriority w:val="99"/>
    <w:unhideWhenUsed/>
    <w:rsid w:val="002C6D14"/>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6D14"/>
  </w:style>
  <w:style w:type="paragraph" w:styleId="Footer">
    <w:name w:val="footer"/>
    <w:basedOn w:val="Normal"/>
    <w:link w:val="FooterChar"/>
    <w:uiPriority w:val="99"/>
    <w:unhideWhenUsed/>
    <w:rsid w:val="002C6D14"/>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6D1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image" Target="media/image13.wmf"/><Relationship Id="rId21" Type="http://schemas.openxmlformats.org/officeDocument/2006/relationships/oleObject" Target="embeddings/oleObject6.bin"/><Relationship Id="rId34" Type="http://schemas.openxmlformats.org/officeDocument/2006/relationships/image" Target="media/image11.wmf"/><Relationship Id="rId42" Type="http://schemas.openxmlformats.org/officeDocument/2006/relationships/image" Target="media/image14.wmf"/><Relationship Id="rId47" Type="http://schemas.openxmlformats.org/officeDocument/2006/relationships/image" Target="media/image16.wmf"/><Relationship Id="rId50" Type="http://schemas.openxmlformats.org/officeDocument/2006/relationships/oleObject" Target="embeddings/oleObject24.bin"/><Relationship Id="rId55" Type="http://schemas.openxmlformats.org/officeDocument/2006/relationships/image" Target="media/image20.wmf"/><Relationship Id="rId63" Type="http://schemas.openxmlformats.org/officeDocument/2006/relationships/footer" Target="footer3.xml"/><Relationship Id="rId7" Type="http://schemas.openxmlformats.org/officeDocument/2006/relationships/hyperlink" Target="garantF1://70443150.10000" TargetMode="Externa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header" Target="header1.xm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oleObject" Target="embeddings/oleObject11.bin"/><Relationship Id="rId36" Type="http://schemas.openxmlformats.org/officeDocument/2006/relationships/image" Target="media/image12.wmf"/><Relationship Id="rId49" Type="http://schemas.openxmlformats.org/officeDocument/2006/relationships/image" Target="media/image17.wmf"/><Relationship Id="rId57" Type="http://schemas.openxmlformats.org/officeDocument/2006/relationships/oleObject" Target="embeddings/oleObject28.bin"/><Relationship Id="rId61"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0.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W:\&#1059;&#1058;&#1069;%20&#1054;&#1042;&#1057;&#1056;\1_&#1044;&#1086;&#1075;&#1086;&#1074;&#1086;&#1088;&#1099;\&#1044;&#1086;&#1075;&#1086;&#1074;&#1086;&#1088;&#1099;%20&#1087;&#1088;&#1103;&#1084;&#1099;&#1077;_&#1057;&#1072;&#1088;&#1072;&#1090;&#1086;&#1074;\&#1053;&#1077;%20&#1076;&#1077;&#1081;&#1089;&#1090;&#1074;&#1091;&#1102;&#1097;&#1080;&#1077;\&#1045;&#1069;&#1057;%20&#1043;&#1072;&#1088;&#1072;&#1085;&#1090;_&#1041;&#1072;&#1083;&#1072;&#1082;&#1086;&#1074;&#1086;&#1088;&#1077;&#1079;&#1080;&#1085;&#1086;&#1090;&#1077;&#1093;&#1085;&#1080;&#1082;&#1072;_1617_&#1089;01.01.16\&#1055;&#1088;&#1086;&#1077;&#1082;&#1090;%20&#1044;&#1086;&#1075;&#1086;&#1074;&#1086;&#1088;&#1072;\&#1087;&#1088;&#1086;&#1077;&#1082;&#1090;%20&#1044;&#1086;&#1075;&#1086;&#1074;&#1086;&#1088;&#1072;.doc" TargetMode="External"/><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fontTable" Target="fontTable.xml"/><Relationship Id="rId8" Type="http://schemas.openxmlformats.org/officeDocument/2006/relationships/hyperlink" Target="mailto:mrkaskue@mrsk-volgi.ru" TargetMode="External"/><Relationship Id="rId51" Type="http://schemas.openxmlformats.org/officeDocument/2006/relationships/image" Target="media/image18.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8102</Words>
  <Characters>46183</Characters>
  <Application>Microsoft Office Word</Application>
  <DocSecurity>0</DocSecurity>
  <Lines>384</Lines>
  <Paragraphs>108</Paragraphs>
  <ScaleCrop>false</ScaleCrop>
  <Company/>
  <LinksUpToDate>false</LinksUpToDate>
  <CharactersWithSpaces>54177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Алена</cp:lastModifiedBy>
  <cp:revision>2</cp:revision>
  <dcterms:created xsi:type="dcterms:W3CDTF">2020-07-22T12:06:00Z</dcterms:created>
  <dcterms:modified xsi:type="dcterms:W3CDTF">2020-07-22T12:06:00Z</dcterms:modified>
</cp:coreProperties>
</file>